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68" w:rsidRDefault="00435F96" w:rsidP="00B67950">
      <w:pPr>
        <w:jc w:val="center"/>
        <w:rPr>
          <w:rFonts w:ascii="Arial" w:hAnsi="Arial" w:cs="Arial"/>
          <w:sz w:val="22"/>
          <w:szCs w:val="22"/>
        </w:rPr>
      </w:pPr>
      <w:r w:rsidRPr="00435F96">
        <w:rPr>
          <w:rFonts w:ascii="Arial" w:hAnsi="Arial" w:cs="Arial"/>
          <w:noProof/>
          <w:sz w:val="22"/>
          <w:szCs w:val="22"/>
          <w:lang w:eastAsia="en-AU"/>
        </w:rPr>
        <w:drawing>
          <wp:anchor distT="0" distB="0" distL="114300" distR="114300" simplePos="0" relativeHeight="251667456" behindDoc="1" locked="0" layoutInCell="1" allowOverlap="1" wp14:anchorId="1CA617CD" wp14:editId="2AEBCDC5">
            <wp:simplePos x="0" y="0"/>
            <wp:positionH relativeFrom="column">
              <wp:posOffset>2413635</wp:posOffset>
            </wp:positionH>
            <wp:positionV relativeFrom="paragraph">
              <wp:posOffset>-121920</wp:posOffset>
            </wp:positionV>
            <wp:extent cx="1765300" cy="1111885"/>
            <wp:effectExtent l="0" t="0" r="6350" b="0"/>
            <wp:wrapTight wrapText="bothSides">
              <wp:wrapPolygon edited="0">
                <wp:start x="0" y="0"/>
                <wp:lineTo x="0" y="21094"/>
                <wp:lineTo x="21445" y="21094"/>
                <wp:lineTo x="21445" y="0"/>
                <wp:lineTo x="0" y="0"/>
              </wp:wrapPolygon>
            </wp:wrapTight>
            <wp:docPr id="4" name="Picture 20" descr="red ful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d fulll logo"/>
                    <pic:cNvPicPr>
                      <a:picLocks noChangeAspect="1" noChangeArrowheads="1"/>
                    </pic:cNvPicPr>
                  </pic:nvPicPr>
                  <pic:blipFill>
                    <a:blip r:embed="rId9" cstate="print"/>
                    <a:srcRect/>
                    <a:stretch>
                      <a:fillRect/>
                    </a:stretch>
                  </pic:blipFill>
                  <pic:spPr bwMode="auto">
                    <a:xfrm>
                      <a:off x="0" y="0"/>
                      <a:ext cx="1765300" cy="1111885"/>
                    </a:xfrm>
                    <a:prstGeom prst="rect">
                      <a:avLst/>
                    </a:prstGeom>
                    <a:noFill/>
                  </pic:spPr>
                </pic:pic>
              </a:graphicData>
            </a:graphic>
          </wp:anchor>
        </w:drawing>
      </w:r>
      <w:bookmarkStart w:id="0" w:name="OLE_LINK1"/>
      <w:bookmarkStart w:id="1" w:name="OLE_LINK2"/>
    </w:p>
    <w:p w:rsidR="00B67950" w:rsidRDefault="00B67950" w:rsidP="00B67950">
      <w:pPr>
        <w:jc w:val="center"/>
        <w:rPr>
          <w:rFonts w:ascii="Arial" w:hAnsi="Arial" w:cs="Arial"/>
          <w:sz w:val="22"/>
          <w:szCs w:val="22"/>
        </w:rPr>
      </w:pPr>
    </w:p>
    <w:p w:rsidR="00B67950" w:rsidRDefault="00B67950" w:rsidP="00B67950">
      <w:pPr>
        <w:jc w:val="center"/>
        <w:rPr>
          <w:rFonts w:ascii="Arial" w:hAnsi="Arial" w:cs="Arial"/>
          <w:sz w:val="22"/>
          <w:szCs w:val="22"/>
        </w:rPr>
      </w:pPr>
    </w:p>
    <w:p w:rsidR="00B67950" w:rsidRDefault="00B67950" w:rsidP="00B67950">
      <w:pPr>
        <w:jc w:val="center"/>
        <w:rPr>
          <w:rFonts w:ascii="Arial" w:hAnsi="Arial" w:cs="Arial"/>
          <w:sz w:val="22"/>
          <w:szCs w:val="22"/>
        </w:rPr>
      </w:pPr>
    </w:p>
    <w:p w:rsidR="00B67950" w:rsidRDefault="00B67950" w:rsidP="00B67950">
      <w:pPr>
        <w:rPr>
          <w:rFonts w:ascii="Arial" w:hAnsi="Arial" w:cs="Arial"/>
          <w:sz w:val="22"/>
          <w:szCs w:val="22"/>
        </w:rPr>
      </w:pPr>
    </w:p>
    <w:p w:rsidR="00B67950" w:rsidRDefault="00B67950" w:rsidP="00B67950">
      <w:pPr>
        <w:jc w:val="center"/>
        <w:rPr>
          <w:rFonts w:ascii="Arial" w:hAnsi="Arial" w:cs="Arial"/>
          <w:sz w:val="22"/>
          <w:szCs w:val="22"/>
        </w:rPr>
      </w:pPr>
    </w:p>
    <w:p w:rsidR="00B67950" w:rsidRDefault="00B67950" w:rsidP="00B67950">
      <w:pPr>
        <w:jc w:val="center"/>
        <w:rPr>
          <w:rFonts w:ascii="Arial" w:hAnsi="Arial" w:cs="Arial"/>
          <w:sz w:val="22"/>
          <w:szCs w:val="22"/>
        </w:rPr>
      </w:pPr>
    </w:p>
    <w:p w:rsidR="00920E07" w:rsidRPr="00B7619E" w:rsidRDefault="00205060" w:rsidP="00777F03">
      <w:pPr>
        <w:jc w:val="center"/>
        <w:rPr>
          <w:b/>
          <w:sz w:val="36"/>
          <w:szCs w:val="36"/>
        </w:rPr>
      </w:pPr>
      <w:r w:rsidRPr="00B7619E">
        <w:rPr>
          <w:b/>
          <w:sz w:val="36"/>
          <w:szCs w:val="36"/>
        </w:rPr>
        <w:t>CUA403</w:t>
      </w:r>
      <w:r w:rsidR="0061034B" w:rsidRPr="00B7619E">
        <w:rPr>
          <w:b/>
          <w:sz w:val="36"/>
          <w:szCs w:val="36"/>
        </w:rPr>
        <w:t>20</w:t>
      </w:r>
      <w:r w:rsidRPr="00B7619E">
        <w:rPr>
          <w:b/>
          <w:sz w:val="36"/>
          <w:szCs w:val="36"/>
        </w:rPr>
        <w:t xml:space="preserve"> </w:t>
      </w:r>
    </w:p>
    <w:p w:rsidR="00B67950" w:rsidRPr="00B7619E" w:rsidRDefault="00205060" w:rsidP="00777F03">
      <w:pPr>
        <w:jc w:val="center"/>
        <w:rPr>
          <w:b/>
          <w:sz w:val="36"/>
          <w:szCs w:val="36"/>
        </w:rPr>
      </w:pPr>
      <w:r w:rsidRPr="00B7619E">
        <w:rPr>
          <w:b/>
          <w:sz w:val="36"/>
          <w:szCs w:val="36"/>
        </w:rPr>
        <w:t xml:space="preserve">Certificate IV in Dance Teaching </w:t>
      </w:r>
      <w:r w:rsidR="0061034B" w:rsidRPr="00B7619E">
        <w:rPr>
          <w:b/>
          <w:sz w:val="36"/>
          <w:szCs w:val="36"/>
        </w:rPr>
        <w:t>and</w:t>
      </w:r>
      <w:r w:rsidRPr="00B7619E">
        <w:rPr>
          <w:b/>
          <w:sz w:val="36"/>
          <w:szCs w:val="36"/>
        </w:rPr>
        <w:t xml:space="preserve"> Management</w:t>
      </w:r>
      <w:r w:rsidR="00A86FF5" w:rsidRPr="00B7619E">
        <w:rPr>
          <w:b/>
          <w:sz w:val="36"/>
          <w:szCs w:val="36"/>
        </w:rPr>
        <w:t xml:space="preserve"> </w:t>
      </w:r>
      <w:r w:rsidR="00B67950" w:rsidRPr="00B7619E">
        <w:rPr>
          <w:b/>
          <w:sz w:val="36"/>
          <w:szCs w:val="36"/>
        </w:rPr>
        <w:t xml:space="preserve">RPL KIT </w:t>
      </w:r>
    </w:p>
    <w:p w:rsidR="00B67950" w:rsidRPr="00B7619E" w:rsidRDefault="00B67950" w:rsidP="00777F03">
      <w:pPr>
        <w:rPr>
          <w:sz w:val="22"/>
          <w:szCs w:val="22"/>
        </w:rPr>
      </w:pPr>
    </w:p>
    <w:bookmarkEnd w:id="0"/>
    <w:bookmarkEnd w:id="1"/>
    <w:p w:rsidR="004D1DBA" w:rsidRPr="00B7619E" w:rsidRDefault="004D1DBA" w:rsidP="004D1DBA">
      <w:pPr>
        <w:rPr>
          <w:sz w:val="20"/>
          <w:szCs w:val="20"/>
        </w:rPr>
      </w:pPr>
      <w:r w:rsidRPr="00B7619E">
        <w:rPr>
          <w:sz w:val="20"/>
          <w:szCs w:val="20"/>
        </w:rPr>
        <w:t xml:space="preserve">This Recognition of Prior Learning (RPL) Kit is designed to help you put together evidence through a recognition process to achieve competency in certain units .This is a formal process that is based on a portfolio of evidence submitted by you, the candidate. </w:t>
      </w:r>
    </w:p>
    <w:p w:rsidR="004D1DBA" w:rsidRPr="00B7619E" w:rsidRDefault="004D1DBA" w:rsidP="004D1DBA">
      <w:pPr>
        <w:rPr>
          <w:sz w:val="20"/>
          <w:szCs w:val="20"/>
        </w:rPr>
      </w:pPr>
    </w:p>
    <w:p w:rsidR="004D1DBA" w:rsidRPr="00B7619E" w:rsidRDefault="004D1DBA" w:rsidP="004D1DBA">
      <w:pPr>
        <w:rPr>
          <w:sz w:val="20"/>
          <w:szCs w:val="20"/>
        </w:rPr>
      </w:pPr>
      <w:r w:rsidRPr="00B7619E">
        <w:rPr>
          <w:sz w:val="20"/>
          <w:szCs w:val="20"/>
        </w:rPr>
        <w:t xml:space="preserve">You are going to work through the requirements of the unit and gather evidence for: </w:t>
      </w:r>
    </w:p>
    <w:p w:rsidR="004D1DBA" w:rsidRPr="00B7619E" w:rsidRDefault="004D1DBA" w:rsidP="00C862CD">
      <w:pPr>
        <w:numPr>
          <w:ilvl w:val="0"/>
          <w:numId w:val="7"/>
        </w:numPr>
        <w:rPr>
          <w:sz w:val="20"/>
          <w:szCs w:val="20"/>
        </w:rPr>
      </w:pPr>
      <w:r w:rsidRPr="00B7619E">
        <w:rPr>
          <w:b/>
          <w:sz w:val="20"/>
          <w:szCs w:val="20"/>
        </w:rPr>
        <w:t>Credit Transfer</w:t>
      </w:r>
      <w:r w:rsidRPr="00B7619E">
        <w:rPr>
          <w:sz w:val="20"/>
          <w:szCs w:val="20"/>
        </w:rPr>
        <w:t xml:space="preserve"> (exemption from study) for any given units of competency because you have already obtained the same unit with the same Unit Code and Unit Title; </w:t>
      </w:r>
      <w:r w:rsidRPr="00B7619E">
        <w:rPr>
          <w:b/>
          <w:sz w:val="20"/>
          <w:szCs w:val="20"/>
        </w:rPr>
        <w:t>AND/OR</w:t>
      </w:r>
      <w:r w:rsidRPr="00B7619E">
        <w:rPr>
          <w:sz w:val="20"/>
          <w:szCs w:val="20"/>
        </w:rPr>
        <w:t xml:space="preserve"> </w:t>
      </w:r>
    </w:p>
    <w:p w:rsidR="004D1DBA" w:rsidRPr="00B7619E" w:rsidRDefault="004D1DBA" w:rsidP="00C862CD">
      <w:pPr>
        <w:numPr>
          <w:ilvl w:val="0"/>
          <w:numId w:val="7"/>
        </w:numPr>
        <w:rPr>
          <w:sz w:val="20"/>
          <w:szCs w:val="20"/>
        </w:rPr>
      </w:pPr>
      <w:r w:rsidRPr="00B7619E">
        <w:rPr>
          <w:b/>
          <w:sz w:val="20"/>
          <w:szCs w:val="20"/>
        </w:rPr>
        <w:t>Recognition of Prior Learning (RPL)</w:t>
      </w:r>
      <w:r w:rsidRPr="00B7619E">
        <w:rPr>
          <w:sz w:val="20"/>
          <w:szCs w:val="20"/>
        </w:rPr>
        <w:t xml:space="preserve"> (study is not required) for any given units of competency because through evidence of prior training and qualifications and/or evidence of current competency (sometimes called Recognition of Current Competency or RCC) you demonstrate that you already possess the required skills and knowledge and other evidentiary requirements.</w:t>
      </w:r>
    </w:p>
    <w:p w:rsidR="004D1DBA" w:rsidRPr="00B7619E" w:rsidRDefault="004D1DBA" w:rsidP="004D1DBA">
      <w:pPr>
        <w:jc w:val="both"/>
        <w:rPr>
          <w:sz w:val="20"/>
          <w:szCs w:val="20"/>
        </w:rPr>
      </w:pPr>
    </w:p>
    <w:p w:rsidR="004D1DBA" w:rsidRPr="00B7619E" w:rsidRDefault="004D1DBA" w:rsidP="004D1DBA">
      <w:pPr>
        <w:rPr>
          <w:b/>
          <w:sz w:val="20"/>
          <w:szCs w:val="20"/>
        </w:rPr>
      </w:pPr>
      <w:r w:rsidRPr="00B7619E">
        <w:rPr>
          <w:b/>
          <w:sz w:val="20"/>
          <w:szCs w:val="20"/>
        </w:rPr>
        <w:t xml:space="preserve">Authenticity </w:t>
      </w:r>
    </w:p>
    <w:p w:rsidR="004D1DBA" w:rsidRPr="00B7619E" w:rsidRDefault="004D1DBA" w:rsidP="004D1DBA">
      <w:pPr>
        <w:rPr>
          <w:sz w:val="20"/>
          <w:szCs w:val="20"/>
        </w:rPr>
      </w:pPr>
      <w:r w:rsidRPr="00B7619E">
        <w:rPr>
          <w:sz w:val="20"/>
          <w:szCs w:val="20"/>
        </w:rPr>
        <w:t xml:space="preserve">You need supporting evidence to authenticate that the products and processes you are submitting are indeed your work. Third party letters may be needed to support your portfolio. </w:t>
      </w:r>
    </w:p>
    <w:p w:rsidR="004D1DBA" w:rsidRPr="00B7619E" w:rsidRDefault="004D1DBA" w:rsidP="004D1DBA">
      <w:pPr>
        <w:rPr>
          <w:sz w:val="20"/>
          <w:szCs w:val="20"/>
        </w:rPr>
      </w:pPr>
    </w:p>
    <w:p w:rsidR="004D1DBA" w:rsidRPr="00B7619E" w:rsidRDefault="004D1DBA" w:rsidP="004D1DBA">
      <w:pPr>
        <w:rPr>
          <w:b/>
          <w:sz w:val="20"/>
          <w:szCs w:val="20"/>
        </w:rPr>
      </w:pPr>
      <w:r w:rsidRPr="00B7619E">
        <w:rPr>
          <w:b/>
          <w:sz w:val="20"/>
          <w:szCs w:val="20"/>
        </w:rPr>
        <w:t xml:space="preserve">Recent evidence is preferred </w:t>
      </w:r>
    </w:p>
    <w:p w:rsidR="004D1DBA" w:rsidRPr="00B7619E" w:rsidRDefault="004D1DBA" w:rsidP="004D1DBA">
      <w:pPr>
        <w:rPr>
          <w:sz w:val="20"/>
          <w:szCs w:val="20"/>
        </w:rPr>
      </w:pPr>
      <w:r w:rsidRPr="00B7619E">
        <w:rPr>
          <w:sz w:val="20"/>
          <w:szCs w:val="20"/>
        </w:rPr>
        <w:t xml:space="preserve">The assessor is looking for currency of competence so use recent projects as evidence. As a rule of thumb, evidence from the last two years is preferable and do not go back more than five years. </w:t>
      </w:r>
    </w:p>
    <w:p w:rsidR="004D1DBA" w:rsidRPr="00B7619E" w:rsidRDefault="004D1DBA" w:rsidP="004D1DBA">
      <w:pPr>
        <w:rPr>
          <w:sz w:val="20"/>
          <w:szCs w:val="20"/>
        </w:rPr>
      </w:pPr>
    </w:p>
    <w:p w:rsidR="004D1DBA" w:rsidRPr="00B7619E" w:rsidRDefault="004D1DBA" w:rsidP="004D1DBA">
      <w:pPr>
        <w:rPr>
          <w:sz w:val="20"/>
          <w:szCs w:val="20"/>
        </w:rPr>
      </w:pPr>
      <w:r w:rsidRPr="00B7619E">
        <w:rPr>
          <w:sz w:val="20"/>
          <w:szCs w:val="20"/>
        </w:rPr>
        <w:t>To have skills formally recognised in the national system, assessors must make sure you have the skills and knowledge to meet the industry standard. This means you must be involved in a careful and comprehensive process that covers the unit you can be recognised for.</w:t>
      </w:r>
    </w:p>
    <w:p w:rsidR="004D1DBA" w:rsidRPr="00B7619E" w:rsidRDefault="004D1DBA" w:rsidP="004D1DBA">
      <w:pPr>
        <w:rPr>
          <w:sz w:val="20"/>
          <w:szCs w:val="20"/>
        </w:rPr>
      </w:pPr>
    </w:p>
    <w:p w:rsidR="004D1DBA" w:rsidRPr="00B7619E" w:rsidRDefault="004D1DBA" w:rsidP="004D1DBA">
      <w:pPr>
        <w:ind w:left="284" w:hanging="284"/>
        <w:rPr>
          <w:bCs/>
          <w:sz w:val="20"/>
          <w:szCs w:val="20"/>
        </w:rPr>
      </w:pPr>
      <w:r w:rsidRPr="00B7619E">
        <w:rPr>
          <w:bCs/>
          <w:sz w:val="20"/>
          <w:szCs w:val="20"/>
        </w:rPr>
        <w:t xml:space="preserve">Note that nothing you submit can be returned to you, so </w:t>
      </w:r>
      <w:r w:rsidRPr="00B7619E">
        <w:rPr>
          <w:b/>
          <w:bCs/>
          <w:sz w:val="20"/>
          <w:szCs w:val="20"/>
        </w:rPr>
        <w:t>do not submit any originals</w:t>
      </w:r>
      <w:r w:rsidRPr="00B7619E">
        <w:rPr>
          <w:bCs/>
          <w:sz w:val="20"/>
          <w:szCs w:val="20"/>
        </w:rPr>
        <w:t>.</w:t>
      </w:r>
    </w:p>
    <w:p w:rsidR="004D1DBA" w:rsidRPr="00B7619E" w:rsidRDefault="004D1DBA" w:rsidP="004D1DBA">
      <w:pPr>
        <w:ind w:left="284" w:hanging="284"/>
        <w:rPr>
          <w:bCs/>
          <w:sz w:val="20"/>
          <w:szCs w:val="20"/>
        </w:rPr>
      </w:pPr>
      <w:r w:rsidRPr="00B7619E">
        <w:rPr>
          <w:bCs/>
          <w:sz w:val="20"/>
          <w:szCs w:val="20"/>
        </w:rPr>
        <w:tab/>
        <w:t>We also suggest that you take a copy of everything before making your submission.</w:t>
      </w:r>
    </w:p>
    <w:p w:rsidR="004D1DBA" w:rsidRPr="00B7619E" w:rsidRDefault="004D1DBA" w:rsidP="004D1DBA">
      <w:pPr>
        <w:ind w:left="284" w:hanging="284"/>
        <w:rPr>
          <w:bCs/>
          <w:sz w:val="20"/>
          <w:szCs w:val="20"/>
        </w:rPr>
      </w:pPr>
      <w:r w:rsidRPr="00B7619E">
        <w:rPr>
          <w:bCs/>
          <w:sz w:val="20"/>
          <w:szCs w:val="20"/>
        </w:rPr>
        <w:tab/>
        <w:t xml:space="preserve"> </w:t>
      </w:r>
    </w:p>
    <w:p w:rsidR="004D1DBA" w:rsidRDefault="004D1DBA" w:rsidP="004D1DBA">
      <w:pPr>
        <w:rPr>
          <w:b/>
          <w:bCs/>
          <w:sz w:val="20"/>
          <w:szCs w:val="20"/>
        </w:rPr>
      </w:pPr>
      <w:r w:rsidRPr="00B7619E">
        <w:rPr>
          <w:b/>
          <w:bCs/>
          <w:sz w:val="20"/>
          <w:szCs w:val="20"/>
        </w:rPr>
        <w:t>Within 5-10 working days of receiving your submission a Dance Factory RPL assessor will give you the result of their initial assessment</w:t>
      </w:r>
      <w:r w:rsidR="00263E87">
        <w:rPr>
          <w:b/>
          <w:bCs/>
          <w:sz w:val="20"/>
          <w:szCs w:val="20"/>
        </w:rPr>
        <w:t xml:space="preserve"> &amp; if required, ask for further information</w:t>
      </w:r>
      <w:r w:rsidRPr="00B7619E">
        <w:rPr>
          <w:b/>
          <w:bCs/>
          <w:sz w:val="20"/>
          <w:szCs w:val="20"/>
        </w:rPr>
        <w:t xml:space="preserve">. </w:t>
      </w:r>
    </w:p>
    <w:p w:rsidR="00263E87" w:rsidRPr="00B7619E" w:rsidRDefault="00263E87" w:rsidP="004D1DBA">
      <w:pPr>
        <w:rPr>
          <w:sz w:val="22"/>
        </w:rPr>
      </w:pPr>
    </w:p>
    <w:p w:rsidR="004D1DBA" w:rsidRPr="00B7619E" w:rsidRDefault="004D1DBA" w:rsidP="00263E87">
      <w:pPr>
        <w:keepNext/>
        <w:tabs>
          <w:tab w:val="left" w:pos="9000"/>
        </w:tabs>
        <w:ind w:right="70"/>
        <w:outlineLvl w:val="1"/>
        <w:rPr>
          <w:b/>
          <w:sz w:val="20"/>
          <w:szCs w:val="20"/>
          <w:lang w:eastAsia="en-AU"/>
        </w:rPr>
      </w:pPr>
      <w:bookmarkStart w:id="2" w:name="_Toc242067273"/>
      <w:r w:rsidRPr="00B7619E">
        <w:rPr>
          <w:b/>
          <w:sz w:val="20"/>
          <w:szCs w:val="20"/>
          <w:lang w:eastAsia="en-AU"/>
        </w:rPr>
        <w:t>What is Recognition of Prior Learning (RPL)?</w:t>
      </w:r>
      <w:bookmarkEnd w:id="2"/>
    </w:p>
    <w:p w:rsidR="004D1DBA" w:rsidRPr="00B7619E" w:rsidRDefault="004D1DBA" w:rsidP="00263E87">
      <w:pPr>
        <w:rPr>
          <w:sz w:val="20"/>
          <w:szCs w:val="20"/>
        </w:rPr>
      </w:pPr>
      <w:r w:rsidRPr="00B7619E">
        <w:rPr>
          <w:sz w:val="20"/>
          <w:szCs w:val="20"/>
        </w:rPr>
        <w:t>RPL is the acknowledgment of skills and knowledge obtained through learning achieved outside the formal education and training system and includes work and life experience including paid and volunteer work and skills attained through leisure pursuits such as musical, mechanical or linguistic abilities.</w:t>
      </w:r>
    </w:p>
    <w:p w:rsidR="004D1DBA" w:rsidRPr="00B7619E" w:rsidRDefault="004D1DBA" w:rsidP="00263E87">
      <w:pPr>
        <w:rPr>
          <w:sz w:val="20"/>
          <w:szCs w:val="20"/>
        </w:rPr>
      </w:pPr>
      <w:r w:rsidRPr="00B7619E">
        <w:rPr>
          <w:sz w:val="20"/>
          <w:szCs w:val="20"/>
        </w:rPr>
        <w:t>RPL recognises any prior knowledge and experience and measures it against the qualification in which students are enrolled. The individual may not need to complete all of a training program if he or she already possesses some of the competencies taught in the program.</w:t>
      </w:r>
    </w:p>
    <w:p w:rsidR="004D1DBA" w:rsidRPr="00B7619E" w:rsidRDefault="004D1DBA" w:rsidP="00263E87">
      <w:pPr>
        <w:spacing w:before="360" w:after="60"/>
        <w:rPr>
          <w:b/>
          <w:sz w:val="20"/>
          <w:szCs w:val="20"/>
          <w:lang w:eastAsia="en-AU"/>
        </w:rPr>
      </w:pPr>
      <w:r w:rsidRPr="00B7619E">
        <w:rPr>
          <w:b/>
          <w:sz w:val="20"/>
          <w:szCs w:val="20"/>
          <w:lang w:eastAsia="en-AU"/>
        </w:rPr>
        <w:t>Why you should apply for RPL</w:t>
      </w:r>
    </w:p>
    <w:p w:rsidR="004D1DBA" w:rsidRPr="00B7619E" w:rsidRDefault="004D1DBA" w:rsidP="004D1DBA">
      <w:pPr>
        <w:rPr>
          <w:sz w:val="20"/>
          <w:szCs w:val="20"/>
        </w:rPr>
      </w:pPr>
      <w:r w:rsidRPr="00B7619E">
        <w:rPr>
          <w:sz w:val="20"/>
          <w:szCs w:val="20"/>
        </w:rPr>
        <w:t>If you apply for RPL and your application is successful you could:</w:t>
      </w:r>
    </w:p>
    <w:p w:rsidR="004D1DBA" w:rsidRPr="00B7619E" w:rsidRDefault="004D1DBA" w:rsidP="00B7619E">
      <w:pPr>
        <w:pStyle w:val="ListParagraph"/>
        <w:numPr>
          <w:ilvl w:val="0"/>
          <w:numId w:val="33"/>
        </w:numPr>
        <w:tabs>
          <w:tab w:val="num" w:pos="567"/>
        </w:tabs>
        <w:spacing w:line="320" w:lineRule="atLeast"/>
        <w:rPr>
          <w:sz w:val="20"/>
          <w:szCs w:val="20"/>
          <w:lang w:eastAsia="en-AU"/>
        </w:rPr>
      </w:pPr>
      <w:r w:rsidRPr="00B7619E">
        <w:rPr>
          <w:sz w:val="20"/>
          <w:szCs w:val="20"/>
          <w:lang w:eastAsia="en-AU"/>
        </w:rPr>
        <w:t>reduce or eliminate the need for any training in skills and knowledge you already have</w:t>
      </w:r>
    </w:p>
    <w:p w:rsidR="004D1DBA" w:rsidRPr="00B7619E" w:rsidRDefault="004D1DBA" w:rsidP="00B7619E">
      <w:pPr>
        <w:pStyle w:val="ListParagraph"/>
        <w:numPr>
          <w:ilvl w:val="0"/>
          <w:numId w:val="33"/>
        </w:numPr>
        <w:tabs>
          <w:tab w:val="num" w:pos="567"/>
        </w:tabs>
        <w:spacing w:line="320" w:lineRule="atLeast"/>
        <w:rPr>
          <w:sz w:val="20"/>
          <w:szCs w:val="20"/>
          <w:lang w:eastAsia="en-AU"/>
        </w:rPr>
      </w:pPr>
      <w:r w:rsidRPr="00B7619E">
        <w:rPr>
          <w:sz w:val="20"/>
          <w:szCs w:val="20"/>
          <w:lang w:eastAsia="en-AU"/>
        </w:rPr>
        <w:t>save time by not needing to attend any or a reduced n</w:t>
      </w:r>
      <w:r w:rsidR="00E009E3" w:rsidRPr="00B7619E">
        <w:rPr>
          <w:sz w:val="20"/>
          <w:szCs w:val="20"/>
          <w:lang w:eastAsia="en-AU"/>
        </w:rPr>
        <w:t xml:space="preserve">umber of classes and completing </w:t>
      </w:r>
      <w:r w:rsidRPr="00B7619E">
        <w:rPr>
          <w:sz w:val="20"/>
          <w:szCs w:val="20"/>
          <w:lang w:eastAsia="en-AU"/>
        </w:rPr>
        <w:t>unnecessary work</w:t>
      </w:r>
    </w:p>
    <w:p w:rsidR="004D1DBA" w:rsidRPr="00B7619E" w:rsidRDefault="004D1DBA" w:rsidP="00B7619E">
      <w:pPr>
        <w:pStyle w:val="ListParagraph"/>
        <w:numPr>
          <w:ilvl w:val="0"/>
          <w:numId w:val="33"/>
        </w:numPr>
        <w:tabs>
          <w:tab w:val="num" w:pos="567"/>
        </w:tabs>
        <w:spacing w:line="320" w:lineRule="atLeast"/>
        <w:rPr>
          <w:sz w:val="20"/>
          <w:szCs w:val="20"/>
          <w:lang w:eastAsia="en-AU"/>
        </w:rPr>
      </w:pPr>
      <w:r w:rsidRPr="00B7619E">
        <w:rPr>
          <w:sz w:val="20"/>
          <w:szCs w:val="20"/>
          <w:lang w:eastAsia="en-AU"/>
        </w:rPr>
        <w:t>save money because you will not have to buy textbooks and other learning material</w:t>
      </w:r>
    </w:p>
    <w:p w:rsidR="004D1DBA" w:rsidRPr="00B7619E" w:rsidRDefault="004D1DBA" w:rsidP="00B7619E">
      <w:pPr>
        <w:pStyle w:val="ListParagraph"/>
        <w:numPr>
          <w:ilvl w:val="0"/>
          <w:numId w:val="33"/>
        </w:numPr>
        <w:tabs>
          <w:tab w:val="num" w:pos="567"/>
        </w:tabs>
        <w:spacing w:line="320" w:lineRule="atLeast"/>
        <w:rPr>
          <w:sz w:val="20"/>
          <w:szCs w:val="20"/>
          <w:lang w:eastAsia="en-AU"/>
        </w:rPr>
      </w:pPr>
      <w:r w:rsidRPr="00B7619E">
        <w:rPr>
          <w:sz w:val="20"/>
          <w:szCs w:val="20"/>
          <w:lang w:eastAsia="en-AU"/>
        </w:rPr>
        <w:t>complete your qualification in a shorter time</w:t>
      </w:r>
    </w:p>
    <w:p w:rsidR="004D1DBA" w:rsidRPr="00B7619E" w:rsidRDefault="004D1DBA" w:rsidP="00B7619E">
      <w:pPr>
        <w:pStyle w:val="ListParagraph"/>
        <w:numPr>
          <w:ilvl w:val="0"/>
          <w:numId w:val="33"/>
        </w:numPr>
        <w:tabs>
          <w:tab w:val="num" w:pos="567"/>
        </w:tabs>
        <w:spacing w:line="320" w:lineRule="atLeast"/>
        <w:rPr>
          <w:sz w:val="20"/>
          <w:szCs w:val="20"/>
          <w:lang w:eastAsia="en-AU"/>
        </w:rPr>
      </w:pPr>
      <w:proofErr w:type="gramStart"/>
      <w:r w:rsidRPr="00B7619E">
        <w:rPr>
          <w:sz w:val="20"/>
          <w:szCs w:val="20"/>
          <w:lang w:eastAsia="en-AU"/>
        </w:rPr>
        <w:t>advance</w:t>
      </w:r>
      <w:proofErr w:type="gramEnd"/>
      <w:r w:rsidRPr="00B7619E">
        <w:rPr>
          <w:sz w:val="20"/>
          <w:szCs w:val="20"/>
          <w:lang w:eastAsia="en-AU"/>
        </w:rPr>
        <w:t xml:space="preserve"> to a higher level qualification in a shorter time if desired.</w:t>
      </w:r>
    </w:p>
    <w:p w:rsidR="004D1DBA" w:rsidRPr="00B7619E" w:rsidRDefault="004D1DBA" w:rsidP="004D1DBA">
      <w:pPr>
        <w:keepNext/>
        <w:keepLines/>
        <w:spacing w:before="200"/>
        <w:outlineLvl w:val="3"/>
        <w:rPr>
          <w:rFonts w:eastAsiaTheme="majorEastAsia"/>
          <w:b/>
          <w:bCs/>
          <w:iCs/>
          <w:sz w:val="20"/>
          <w:szCs w:val="20"/>
        </w:rPr>
      </w:pPr>
      <w:r w:rsidRPr="00B7619E">
        <w:rPr>
          <w:rFonts w:eastAsiaTheme="majorEastAsia"/>
          <w:b/>
          <w:bCs/>
          <w:iCs/>
          <w:sz w:val="20"/>
          <w:szCs w:val="20"/>
        </w:rPr>
        <w:t>What Is Competence</w:t>
      </w:r>
    </w:p>
    <w:p w:rsidR="004D1DBA" w:rsidRPr="00B7619E" w:rsidRDefault="004D1DBA" w:rsidP="004D1DBA">
      <w:pPr>
        <w:rPr>
          <w:sz w:val="20"/>
          <w:szCs w:val="20"/>
        </w:rPr>
      </w:pPr>
      <w:r w:rsidRPr="00B7619E">
        <w:rPr>
          <w:sz w:val="20"/>
          <w:szCs w:val="20"/>
        </w:rPr>
        <w:t xml:space="preserve">Competence is the demonstration of skills and knowledge that you have gained through life and work experiences as well as any training that you have successfully completed that can be matched against a set of industry performance standards referred to as </w:t>
      </w:r>
      <w:r w:rsidRPr="00B7619E">
        <w:rPr>
          <w:b/>
          <w:sz w:val="20"/>
          <w:szCs w:val="20"/>
        </w:rPr>
        <w:t>units of competency</w:t>
      </w:r>
      <w:r w:rsidRPr="00B7619E">
        <w:rPr>
          <w:sz w:val="20"/>
          <w:szCs w:val="20"/>
        </w:rPr>
        <w:t xml:space="preserve">. These units are grouped together to form a specific industry qualification, within the Australian Quality Training Framework (AQTF). </w:t>
      </w:r>
    </w:p>
    <w:p w:rsidR="004D1DBA" w:rsidRPr="00B7619E" w:rsidRDefault="004D1DBA" w:rsidP="004D1DBA">
      <w:pPr>
        <w:rPr>
          <w:sz w:val="20"/>
          <w:szCs w:val="20"/>
        </w:rPr>
      </w:pPr>
      <w:r w:rsidRPr="00B7619E">
        <w:rPr>
          <w:sz w:val="20"/>
          <w:szCs w:val="20"/>
        </w:rPr>
        <w:lastRenderedPageBreak/>
        <w:t>Each unit of competency is divided into elements (a set of activities that lead to an overall achievement or demonstration of competence). Each of these elements is further broken down into a set of performance criteria which give a more detailed description of the skills and knowledge you need to be able to demonstrate.</w:t>
      </w:r>
    </w:p>
    <w:p w:rsidR="004D1DBA" w:rsidRPr="00B7619E" w:rsidRDefault="004D1DBA" w:rsidP="004D1DBA">
      <w:pPr>
        <w:rPr>
          <w:sz w:val="20"/>
          <w:szCs w:val="20"/>
        </w:rPr>
      </w:pPr>
      <w:r w:rsidRPr="00B7619E">
        <w:rPr>
          <w:sz w:val="20"/>
          <w:szCs w:val="20"/>
        </w:rPr>
        <w:t>Matching your evidence against each of the elements/performance criteria will help you to reach your qualification more quickly.</w:t>
      </w:r>
    </w:p>
    <w:p w:rsidR="004D1DBA" w:rsidRPr="00B7619E" w:rsidRDefault="004D1DBA" w:rsidP="004D1DBA">
      <w:pPr>
        <w:keepNext/>
        <w:tabs>
          <w:tab w:val="left" w:pos="9000"/>
        </w:tabs>
        <w:spacing w:after="120"/>
        <w:ind w:right="70"/>
        <w:outlineLvl w:val="1"/>
        <w:rPr>
          <w:b/>
          <w:szCs w:val="22"/>
          <w:lang w:eastAsia="en-AU"/>
        </w:rPr>
      </w:pPr>
      <w:bookmarkStart w:id="3" w:name="_Toc242067274"/>
    </w:p>
    <w:p w:rsidR="004D1DBA" w:rsidRPr="00B7619E" w:rsidRDefault="004D1DBA" w:rsidP="004D1DBA">
      <w:pPr>
        <w:keepNext/>
        <w:tabs>
          <w:tab w:val="left" w:pos="9000"/>
        </w:tabs>
        <w:spacing w:after="120"/>
        <w:ind w:right="70"/>
        <w:outlineLvl w:val="1"/>
        <w:rPr>
          <w:b/>
          <w:sz w:val="20"/>
          <w:szCs w:val="20"/>
          <w:lang w:eastAsia="en-AU"/>
        </w:rPr>
      </w:pPr>
      <w:r w:rsidRPr="00B7619E">
        <w:rPr>
          <w:b/>
          <w:sz w:val="20"/>
          <w:szCs w:val="20"/>
          <w:lang w:eastAsia="en-AU"/>
        </w:rPr>
        <w:t>How to prepare for your RPL assessment</w:t>
      </w:r>
      <w:bookmarkEnd w:id="3"/>
    </w:p>
    <w:p w:rsidR="004D1DBA" w:rsidRPr="00B7619E" w:rsidRDefault="004D1DBA" w:rsidP="004D1DBA">
      <w:pPr>
        <w:rPr>
          <w:sz w:val="20"/>
          <w:szCs w:val="20"/>
        </w:rPr>
      </w:pPr>
      <w:r w:rsidRPr="00B7619E">
        <w:rPr>
          <w:sz w:val="20"/>
          <w:szCs w:val="20"/>
        </w:rPr>
        <w:t>In order for your skills to be formally recognised as part of a national qualification, Assessors must make sure that you (the candidate) have the required skills and knowledge to meet the industry standard as specified in the relevant Training Package.</w:t>
      </w:r>
    </w:p>
    <w:p w:rsidR="004D1DBA" w:rsidRPr="00B7619E" w:rsidRDefault="004D1DBA" w:rsidP="004D1DBA">
      <w:pPr>
        <w:rPr>
          <w:sz w:val="20"/>
          <w:szCs w:val="20"/>
        </w:rPr>
      </w:pPr>
      <w:r w:rsidRPr="00B7619E">
        <w:rPr>
          <w:sz w:val="20"/>
          <w:szCs w:val="20"/>
        </w:rPr>
        <w:t>You must be involved in the RPL process so that all the experience, skills and knowledge you have gained over time can be correctly identified and suitably demonstrated. This evidence is gathered and used in recognition of all or some of the units for the qualification you wish to gain.</w:t>
      </w:r>
    </w:p>
    <w:p w:rsidR="004D1DBA" w:rsidRPr="00B7619E" w:rsidRDefault="004D1DBA" w:rsidP="004D1DBA">
      <w:pPr>
        <w:rPr>
          <w:sz w:val="20"/>
          <w:szCs w:val="20"/>
        </w:rPr>
      </w:pPr>
      <w:r w:rsidRPr="00B7619E">
        <w:rPr>
          <w:sz w:val="20"/>
          <w:szCs w:val="20"/>
        </w:rPr>
        <w:t>All assessment requirements will be discussed with you in advance and you will be given the opportunity to ask questions and clarify requirements. Being prepared for the assessment process and knowing what you need to provide can save you valuable time and ensure that the RPL assessment is as simple and stress-free as possible.</w:t>
      </w:r>
    </w:p>
    <w:p w:rsidR="004D1DBA" w:rsidRPr="00B7619E" w:rsidRDefault="004D1DBA" w:rsidP="004D1DBA">
      <w:pPr>
        <w:rPr>
          <w:sz w:val="20"/>
          <w:szCs w:val="20"/>
        </w:rPr>
      </w:pPr>
    </w:p>
    <w:p w:rsidR="004D1DBA" w:rsidRPr="00B7619E" w:rsidRDefault="004D1DBA" w:rsidP="004D1DBA">
      <w:pPr>
        <w:rPr>
          <w:sz w:val="20"/>
          <w:szCs w:val="20"/>
        </w:rPr>
      </w:pPr>
      <w:r w:rsidRPr="00B7619E">
        <w:rPr>
          <w:sz w:val="20"/>
          <w:szCs w:val="20"/>
        </w:rPr>
        <w:t>Here are some tips to make the application process and interview easier for you.</w:t>
      </w:r>
    </w:p>
    <w:p w:rsidR="004D1DBA" w:rsidRPr="00B7619E" w:rsidRDefault="004D1DBA" w:rsidP="004D1DBA">
      <w:pPr>
        <w:ind w:left="567" w:hanging="567"/>
        <w:rPr>
          <w:sz w:val="20"/>
          <w:szCs w:val="20"/>
        </w:rPr>
      </w:pPr>
      <w:r w:rsidRPr="00B7619E">
        <w:rPr>
          <w:sz w:val="20"/>
          <w:szCs w:val="20"/>
        </w:rPr>
        <w:t>1.</w:t>
      </w:r>
      <w:r w:rsidRPr="00B7619E">
        <w:rPr>
          <w:sz w:val="20"/>
          <w:szCs w:val="20"/>
        </w:rPr>
        <w:tab/>
        <w:t>Your Assessor will ask you to talk about your work roles and your employment history.</w:t>
      </w:r>
    </w:p>
    <w:p w:rsidR="004D1DBA" w:rsidRPr="00B7619E" w:rsidRDefault="004D1DBA" w:rsidP="004D1DBA">
      <w:pPr>
        <w:ind w:left="567"/>
        <w:rPr>
          <w:sz w:val="20"/>
          <w:szCs w:val="20"/>
        </w:rPr>
      </w:pPr>
      <w:r w:rsidRPr="00B7619E">
        <w:rPr>
          <w:sz w:val="20"/>
          <w:szCs w:val="20"/>
        </w:rPr>
        <w:t>Bring a copy of your résumé. You might like to write down any work you have done in the past (paid or unpaid) and where this took place.</w:t>
      </w:r>
    </w:p>
    <w:p w:rsidR="004D1DBA" w:rsidRPr="00B7619E" w:rsidRDefault="004D1DBA" w:rsidP="004D1DBA">
      <w:pPr>
        <w:ind w:left="567"/>
        <w:rPr>
          <w:sz w:val="20"/>
          <w:szCs w:val="20"/>
        </w:rPr>
      </w:pPr>
    </w:p>
    <w:p w:rsidR="004D1DBA" w:rsidRPr="00B7619E" w:rsidRDefault="004D1DBA" w:rsidP="004D1DBA">
      <w:pPr>
        <w:ind w:left="567" w:hanging="567"/>
        <w:rPr>
          <w:sz w:val="20"/>
          <w:szCs w:val="20"/>
        </w:rPr>
      </w:pPr>
      <w:r w:rsidRPr="00B7619E">
        <w:rPr>
          <w:sz w:val="20"/>
          <w:szCs w:val="20"/>
        </w:rPr>
        <w:t>2.</w:t>
      </w:r>
      <w:r w:rsidRPr="00B7619E">
        <w:rPr>
          <w:sz w:val="20"/>
          <w:szCs w:val="20"/>
        </w:rPr>
        <w:tab/>
        <w:t>If you have certificates from any training courses you have completed, bring along either certified copies or the originals to the interview with the Assessor and they can make a copy of them.</w:t>
      </w:r>
    </w:p>
    <w:p w:rsidR="004D1DBA" w:rsidRPr="00B7619E" w:rsidRDefault="004D1DBA" w:rsidP="004D1DBA">
      <w:pPr>
        <w:ind w:left="567" w:hanging="567"/>
        <w:rPr>
          <w:sz w:val="20"/>
          <w:szCs w:val="20"/>
        </w:rPr>
      </w:pPr>
      <w:r w:rsidRPr="00B7619E">
        <w:rPr>
          <w:sz w:val="20"/>
          <w:szCs w:val="20"/>
        </w:rPr>
        <w:t>3.</w:t>
      </w:r>
      <w:r w:rsidRPr="00B7619E">
        <w:rPr>
          <w:sz w:val="20"/>
          <w:szCs w:val="20"/>
        </w:rPr>
        <w:tab/>
        <w:t>Bring along any other documentation that you think would support your claim that you have done this work over time.</w:t>
      </w:r>
    </w:p>
    <w:p w:rsidR="004D1DBA" w:rsidRPr="00B7619E" w:rsidRDefault="004D1DBA" w:rsidP="004D1DBA">
      <w:pPr>
        <w:ind w:left="567" w:hanging="567"/>
        <w:rPr>
          <w:sz w:val="20"/>
          <w:szCs w:val="20"/>
        </w:rPr>
      </w:pPr>
    </w:p>
    <w:p w:rsidR="004D1DBA" w:rsidRPr="00B7619E" w:rsidRDefault="004D1DBA" w:rsidP="004D1DBA">
      <w:pPr>
        <w:ind w:left="567"/>
        <w:rPr>
          <w:sz w:val="20"/>
          <w:szCs w:val="20"/>
        </w:rPr>
      </w:pPr>
      <w:r w:rsidRPr="00B7619E">
        <w:rPr>
          <w:sz w:val="20"/>
          <w:szCs w:val="20"/>
        </w:rPr>
        <w:t>The following is a list of some of the documents you can provide as examples of your work history:</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t>CV</w:t>
      </w:r>
      <w:r w:rsidR="00AF4CA0" w:rsidRPr="00B7619E">
        <w:rPr>
          <w:sz w:val="20"/>
          <w:szCs w:val="20"/>
        </w:rPr>
        <w:t>/resume</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certificates/results</w:t>
      </w:r>
      <w:proofErr w:type="gramEnd"/>
      <w:r w:rsidRPr="00B7619E">
        <w:rPr>
          <w:sz w:val="20"/>
          <w:szCs w:val="20"/>
        </w:rPr>
        <w:t xml:space="preserve"> of assessment </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r w:rsidR="00AF4CA0" w:rsidRPr="00B7619E">
        <w:rPr>
          <w:sz w:val="20"/>
          <w:szCs w:val="20"/>
        </w:rPr>
        <w:t>Practical demonstrations in a studio or on stage</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tickets</w:t>
      </w:r>
      <w:proofErr w:type="gramEnd"/>
      <w:r w:rsidRPr="00B7619E">
        <w:rPr>
          <w:sz w:val="20"/>
          <w:szCs w:val="20"/>
        </w:rPr>
        <w:t xml:space="preserve"> held, </w:t>
      </w:r>
      <w:proofErr w:type="spellStart"/>
      <w:r w:rsidRPr="00B7619E">
        <w:rPr>
          <w:sz w:val="20"/>
          <w:szCs w:val="20"/>
        </w:rPr>
        <w:t>eg</w:t>
      </w:r>
      <w:proofErr w:type="spellEnd"/>
      <w:r w:rsidRPr="00B7619E">
        <w:rPr>
          <w:sz w:val="20"/>
          <w:szCs w:val="20"/>
        </w:rPr>
        <w:t xml:space="preserve"> forklift, crane</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photographs</w:t>
      </w:r>
      <w:proofErr w:type="gramEnd"/>
      <w:r w:rsidR="00AF4CA0" w:rsidRPr="00B7619E">
        <w:rPr>
          <w:sz w:val="20"/>
          <w:szCs w:val="20"/>
        </w:rPr>
        <w:t xml:space="preserve">, videos or </w:t>
      </w:r>
      <w:proofErr w:type="spellStart"/>
      <w:r w:rsidR="00AF4CA0" w:rsidRPr="00B7619E">
        <w:rPr>
          <w:sz w:val="20"/>
          <w:szCs w:val="20"/>
        </w:rPr>
        <w:t>showreels</w:t>
      </w:r>
      <w:proofErr w:type="spellEnd"/>
      <w:r w:rsidRPr="00B7619E">
        <w:rPr>
          <w:sz w:val="20"/>
          <w:szCs w:val="20"/>
        </w:rPr>
        <w:t xml:space="preserve"> of work undertaken</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diaries/task</w:t>
      </w:r>
      <w:proofErr w:type="gramEnd"/>
      <w:r w:rsidRPr="00B7619E">
        <w:rPr>
          <w:sz w:val="20"/>
          <w:szCs w:val="20"/>
        </w:rPr>
        <w:t xml:space="preserve"> sheets/job sheets/logbooks</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site</w:t>
      </w:r>
      <w:proofErr w:type="gramEnd"/>
      <w:r w:rsidRPr="00B7619E">
        <w:rPr>
          <w:sz w:val="20"/>
          <w:szCs w:val="20"/>
        </w:rPr>
        <w:t xml:space="preserve"> training records</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site</w:t>
      </w:r>
      <w:proofErr w:type="gramEnd"/>
      <w:r w:rsidRPr="00B7619E">
        <w:rPr>
          <w:sz w:val="20"/>
          <w:szCs w:val="20"/>
        </w:rPr>
        <w:t xml:space="preserve"> competencies held record</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membership</w:t>
      </w:r>
      <w:proofErr w:type="gramEnd"/>
      <w:r w:rsidRPr="00B7619E">
        <w:rPr>
          <w:sz w:val="20"/>
          <w:szCs w:val="20"/>
        </w:rPr>
        <w:t xml:space="preserve"> of relevant professional associations</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hobbies/interests/special</w:t>
      </w:r>
      <w:proofErr w:type="gramEnd"/>
      <w:r w:rsidRPr="00B7619E">
        <w:rPr>
          <w:sz w:val="20"/>
          <w:szCs w:val="20"/>
        </w:rPr>
        <w:t xml:space="preserve"> skills outside work</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references/letters</w:t>
      </w:r>
      <w:proofErr w:type="gramEnd"/>
      <w:r w:rsidRPr="00B7619E">
        <w:rPr>
          <w:sz w:val="20"/>
          <w:szCs w:val="20"/>
        </w:rPr>
        <w:t xml:space="preserve"> from previous employers/supervisors</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industry</w:t>
      </w:r>
      <w:proofErr w:type="gramEnd"/>
      <w:r w:rsidRPr="00B7619E">
        <w:rPr>
          <w:sz w:val="20"/>
          <w:szCs w:val="20"/>
        </w:rPr>
        <w:t xml:space="preserve"> awards</w:t>
      </w:r>
    </w:p>
    <w:p w:rsidR="004D1DBA" w:rsidRPr="00B7619E" w:rsidRDefault="004D1DBA" w:rsidP="004D1DBA">
      <w:pPr>
        <w:spacing w:after="120"/>
        <w:ind w:left="1134" w:hanging="567"/>
        <w:rPr>
          <w:sz w:val="20"/>
          <w:szCs w:val="20"/>
        </w:rPr>
      </w:pPr>
      <w:r w:rsidRPr="00B7619E">
        <w:rPr>
          <w:sz w:val="20"/>
          <w:szCs w:val="20"/>
        </w:rPr>
        <w:t>•</w:t>
      </w:r>
      <w:r w:rsidRPr="00B7619E">
        <w:rPr>
          <w:sz w:val="20"/>
          <w:szCs w:val="20"/>
        </w:rPr>
        <w:tab/>
      </w:r>
      <w:proofErr w:type="gramStart"/>
      <w:r w:rsidRPr="00B7619E">
        <w:rPr>
          <w:sz w:val="20"/>
          <w:szCs w:val="20"/>
        </w:rPr>
        <w:t>any</w:t>
      </w:r>
      <w:proofErr w:type="gramEnd"/>
      <w:r w:rsidRPr="00B7619E">
        <w:rPr>
          <w:sz w:val="20"/>
          <w:szCs w:val="20"/>
        </w:rPr>
        <w:t xml:space="preserve"> other documentation that may demonstrate your trade or industry experience or support your claim.</w:t>
      </w:r>
    </w:p>
    <w:p w:rsidR="004D1DBA" w:rsidRPr="00B7619E" w:rsidRDefault="004D1DBA" w:rsidP="004D1DBA">
      <w:pPr>
        <w:ind w:left="567"/>
        <w:rPr>
          <w:sz w:val="20"/>
          <w:szCs w:val="20"/>
        </w:rPr>
      </w:pPr>
      <w:r w:rsidRPr="00B7619E">
        <w:rPr>
          <w:sz w:val="20"/>
          <w:szCs w:val="20"/>
        </w:rPr>
        <w:t>Depending on where you have worked and what the work may have included, you may or may not have documentary evidence. Do not be put off if you do not have documentary evidence, as the Assessor will work with you during the assessment process.</w:t>
      </w:r>
    </w:p>
    <w:p w:rsidR="004D1DBA" w:rsidRPr="00B7619E" w:rsidRDefault="004D1DBA" w:rsidP="004D1DBA">
      <w:pPr>
        <w:ind w:left="567"/>
        <w:rPr>
          <w:sz w:val="20"/>
          <w:szCs w:val="20"/>
        </w:rPr>
      </w:pPr>
    </w:p>
    <w:p w:rsidR="004D1DBA" w:rsidRPr="00B7619E" w:rsidRDefault="004D1DBA" w:rsidP="004D1DBA">
      <w:pPr>
        <w:ind w:left="567" w:hanging="567"/>
        <w:rPr>
          <w:sz w:val="20"/>
          <w:szCs w:val="20"/>
        </w:rPr>
      </w:pPr>
      <w:r w:rsidRPr="00B7619E">
        <w:rPr>
          <w:sz w:val="20"/>
          <w:szCs w:val="20"/>
        </w:rPr>
        <w:t>4.</w:t>
      </w:r>
      <w:r w:rsidRPr="00B7619E">
        <w:rPr>
          <w:sz w:val="20"/>
          <w:szCs w:val="20"/>
        </w:rPr>
        <w:tab/>
        <w:t>Think about who you would consider to be your workplace contact or referee.</w:t>
      </w:r>
    </w:p>
    <w:p w:rsidR="004D1DBA" w:rsidRPr="00B7619E" w:rsidRDefault="004D1DBA" w:rsidP="004D1DBA">
      <w:pPr>
        <w:ind w:left="567"/>
        <w:rPr>
          <w:sz w:val="20"/>
          <w:szCs w:val="20"/>
        </w:rPr>
      </w:pPr>
      <w:r w:rsidRPr="00B7619E">
        <w:rPr>
          <w:sz w:val="20"/>
          <w:szCs w:val="20"/>
        </w:rPr>
        <w:t>Is your employer happy to support your aim to become qualified?</w:t>
      </w:r>
    </w:p>
    <w:p w:rsidR="004D1DBA" w:rsidRPr="00B7619E" w:rsidRDefault="004D1DBA" w:rsidP="004D1DBA">
      <w:pPr>
        <w:ind w:left="567"/>
        <w:rPr>
          <w:sz w:val="20"/>
          <w:szCs w:val="20"/>
        </w:rPr>
      </w:pPr>
      <w:r w:rsidRPr="00B7619E">
        <w:rPr>
          <w:sz w:val="20"/>
          <w:szCs w:val="20"/>
        </w:rPr>
        <w:t>Would you feel comfortable if the Assessor contacted your current workplace or previous workplace/s to validate your skills and spoke to your supervisor/s or employer/s?</w:t>
      </w:r>
    </w:p>
    <w:p w:rsidR="004D1DBA" w:rsidRDefault="004D1DBA" w:rsidP="004D1DBA">
      <w:pPr>
        <w:ind w:left="567"/>
        <w:rPr>
          <w:sz w:val="20"/>
          <w:szCs w:val="20"/>
        </w:rPr>
      </w:pPr>
    </w:p>
    <w:p w:rsidR="004D1DBA" w:rsidRPr="00B7619E" w:rsidRDefault="004D1DBA" w:rsidP="004D1DBA">
      <w:pPr>
        <w:ind w:left="567" w:hanging="567"/>
        <w:rPr>
          <w:sz w:val="20"/>
          <w:szCs w:val="20"/>
        </w:rPr>
      </w:pPr>
      <w:r w:rsidRPr="00B7619E">
        <w:rPr>
          <w:sz w:val="20"/>
          <w:szCs w:val="20"/>
        </w:rPr>
        <w:t>5.</w:t>
      </w:r>
      <w:r w:rsidRPr="00B7619E">
        <w:rPr>
          <w:sz w:val="20"/>
          <w:szCs w:val="20"/>
        </w:rPr>
        <w:tab/>
        <w:t xml:space="preserve">You will need to supply the contact details of work referees who can confirm your skills in the industry. Think about who the best person to confirm your skill level would be. </w:t>
      </w:r>
    </w:p>
    <w:p w:rsidR="004D1DBA" w:rsidRPr="00B7619E" w:rsidRDefault="004D1DBA" w:rsidP="004D1DBA">
      <w:pPr>
        <w:ind w:left="567" w:hanging="567"/>
        <w:rPr>
          <w:sz w:val="20"/>
          <w:szCs w:val="20"/>
        </w:rPr>
      </w:pPr>
    </w:p>
    <w:p w:rsidR="004D1DBA" w:rsidRPr="00B7619E" w:rsidRDefault="004D1DBA" w:rsidP="004D1DBA">
      <w:pPr>
        <w:ind w:left="567"/>
        <w:rPr>
          <w:sz w:val="20"/>
          <w:szCs w:val="20"/>
        </w:rPr>
      </w:pPr>
      <w:r w:rsidRPr="00B7619E">
        <w:rPr>
          <w:sz w:val="20"/>
          <w:szCs w:val="20"/>
        </w:rPr>
        <w:t>Think about current or recent supervisors or employers who have observed your work and who would be able to confirm your previous work skills and experience. The Assessor will need to contact them.</w:t>
      </w:r>
    </w:p>
    <w:p w:rsidR="004D1DBA" w:rsidRPr="00B7619E" w:rsidRDefault="004D1DBA" w:rsidP="004D1DBA">
      <w:pPr>
        <w:ind w:left="567"/>
        <w:rPr>
          <w:sz w:val="20"/>
          <w:szCs w:val="20"/>
        </w:rPr>
      </w:pPr>
    </w:p>
    <w:p w:rsidR="004D1DBA" w:rsidRPr="00B7619E" w:rsidRDefault="004D1DBA" w:rsidP="004D1DBA">
      <w:pPr>
        <w:ind w:left="567" w:hanging="567"/>
        <w:rPr>
          <w:sz w:val="20"/>
          <w:szCs w:val="20"/>
        </w:rPr>
      </w:pPr>
      <w:r w:rsidRPr="00B7619E">
        <w:rPr>
          <w:sz w:val="20"/>
          <w:szCs w:val="20"/>
        </w:rPr>
        <w:t>6.</w:t>
      </w:r>
      <w:r w:rsidRPr="00B7619E">
        <w:rPr>
          <w:sz w:val="20"/>
          <w:szCs w:val="20"/>
        </w:rPr>
        <w:tab/>
        <w:t>You can speak with your Assessor about other ways you can show your skills for the trade or industry in which you are seeking recognition.</w:t>
      </w:r>
    </w:p>
    <w:p w:rsidR="004D1DBA" w:rsidRPr="00B7619E" w:rsidRDefault="004D1DBA" w:rsidP="004D1DBA">
      <w:pPr>
        <w:ind w:left="567"/>
        <w:rPr>
          <w:sz w:val="20"/>
          <w:szCs w:val="20"/>
        </w:rPr>
      </w:pPr>
    </w:p>
    <w:p w:rsidR="004D1DBA" w:rsidRPr="00B7619E" w:rsidRDefault="004D1DBA" w:rsidP="004D1DBA">
      <w:pPr>
        <w:ind w:left="567"/>
        <w:rPr>
          <w:sz w:val="20"/>
          <w:szCs w:val="20"/>
        </w:rPr>
      </w:pPr>
      <w:r w:rsidRPr="00B7619E">
        <w:rPr>
          <w:sz w:val="20"/>
          <w:szCs w:val="20"/>
        </w:rPr>
        <w:t>These could include letters from employers, records of any training courses or professional development sessions attended, employers or clients in related industries or government agencies, acknowledgements, workplace forms (as long as there are no confidentially issues – see below) or any other relevant documents.</w:t>
      </w:r>
    </w:p>
    <w:p w:rsidR="004D1DBA" w:rsidRPr="00B7619E" w:rsidRDefault="004D1DBA" w:rsidP="004D1DBA">
      <w:pPr>
        <w:spacing w:before="360" w:after="60" w:line="320" w:lineRule="atLeast"/>
        <w:rPr>
          <w:b/>
          <w:sz w:val="20"/>
          <w:szCs w:val="20"/>
          <w:lang w:eastAsia="en-AU"/>
        </w:rPr>
      </w:pPr>
      <w:r w:rsidRPr="00B7619E">
        <w:rPr>
          <w:b/>
          <w:sz w:val="20"/>
          <w:szCs w:val="20"/>
          <w:lang w:eastAsia="en-AU"/>
        </w:rPr>
        <w:lastRenderedPageBreak/>
        <w:t>Confidentiality issues</w:t>
      </w:r>
    </w:p>
    <w:p w:rsidR="004D1DBA" w:rsidRPr="00B7619E" w:rsidRDefault="004D1DBA" w:rsidP="004D1DBA">
      <w:pPr>
        <w:rPr>
          <w:sz w:val="20"/>
          <w:szCs w:val="20"/>
        </w:rPr>
      </w:pPr>
      <w:r w:rsidRPr="00B7619E">
        <w:rPr>
          <w:sz w:val="20"/>
          <w:szCs w:val="20"/>
        </w:rPr>
        <w:t>It is important that sensitive information is not included as part of your Supporting Documentation (as identified in Section 6 and any other documentation you wish to use as evidence). You may need authorisation from your supervisor to use some of your evidence, so it is always best to check the privacy and confidentiality policies of the organisation. Client names should be deleted and financial figures or other personal details should be blacked out and made unidentifiable.</w:t>
      </w:r>
    </w:p>
    <w:p w:rsidR="004D1DBA" w:rsidRPr="00B7619E" w:rsidRDefault="004D1DBA" w:rsidP="004D1DBA">
      <w:pPr>
        <w:rPr>
          <w:sz w:val="22"/>
        </w:rPr>
      </w:pPr>
    </w:p>
    <w:p w:rsidR="004D1DBA" w:rsidRPr="00B7619E" w:rsidRDefault="004D1DBA" w:rsidP="004D1DBA">
      <w:pPr>
        <w:rPr>
          <w:sz w:val="22"/>
        </w:rPr>
      </w:pPr>
    </w:p>
    <w:tbl>
      <w:tblPr>
        <w:tblW w:w="0" w:type="auto"/>
        <w:jc w:val="center"/>
        <w:shd w:val="clear" w:color="auto" w:fill="E0E0E0"/>
        <w:tblLook w:val="01E0" w:firstRow="1" w:lastRow="1" w:firstColumn="1" w:lastColumn="1" w:noHBand="0" w:noVBand="0"/>
      </w:tblPr>
      <w:tblGrid>
        <w:gridCol w:w="9746"/>
      </w:tblGrid>
      <w:tr w:rsidR="004D1DBA" w:rsidRPr="00B7619E" w:rsidTr="00120759">
        <w:trPr>
          <w:trHeight w:val="567"/>
          <w:jc w:val="center"/>
        </w:trPr>
        <w:tc>
          <w:tcPr>
            <w:tcW w:w="9746" w:type="dxa"/>
            <w:shd w:val="clear" w:color="auto" w:fill="E0E0E0"/>
            <w:vAlign w:val="center"/>
          </w:tcPr>
          <w:p w:rsidR="004D1DBA" w:rsidRPr="00B7619E" w:rsidRDefault="004D1DBA" w:rsidP="004D1DBA">
            <w:pPr>
              <w:ind w:left="181" w:hanging="181"/>
              <w:jc w:val="center"/>
              <w:rPr>
                <w:b/>
                <w:color w:val="000000"/>
                <w:sz w:val="28"/>
                <w:szCs w:val="28"/>
              </w:rPr>
            </w:pPr>
            <w:r w:rsidRPr="00B7619E">
              <w:rPr>
                <w:color w:val="000000"/>
                <w:sz w:val="28"/>
                <w:szCs w:val="28"/>
              </w:rPr>
              <w:br w:type="page"/>
            </w:r>
            <w:r w:rsidRPr="00B7619E">
              <w:rPr>
                <w:b/>
                <w:color w:val="000000"/>
                <w:sz w:val="28"/>
                <w:szCs w:val="28"/>
              </w:rPr>
              <w:t>STEPS IN THE RPL ASSESSMENT PROCESS</w:t>
            </w:r>
          </w:p>
        </w:tc>
      </w:tr>
    </w:tbl>
    <w:p w:rsidR="004D1DBA" w:rsidRPr="00B7619E" w:rsidRDefault="004D1DBA" w:rsidP="004D1DBA">
      <w:pPr>
        <w:jc w:val="both"/>
        <w:rPr>
          <w:sz w:val="22"/>
          <w:szCs w:val="22"/>
        </w:rPr>
      </w:pPr>
    </w:p>
    <w:p w:rsidR="00233447" w:rsidRDefault="00233447" w:rsidP="004449B2">
      <w:pPr>
        <w:pStyle w:val="ListParagraph"/>
        <w:numPr>
          <w:ilvl w:val="0"/>
          <w:numId w:val="49"/>
        </w:numPr>
        <w:rPr>
          <w:b/>
          <w:sz w:val="22"/>
          <w:szCs w:val="22"/>
        </w:rPr>
      </w:pPr>
      <w:r w:rsidRPr="004449B2">
        <w:rPr>
          <w:b/>
          <w:sz w:val="22"/>
          <w:szCs w:val="22"/>
        </w:rPr>
        <w:t>An invoice will be sent to you to make payment</w:t>
      </w:r>
    </w:p>
    <w:p w:rsidR="004449B2" w:rsidRPr="004449B2" w:rsidRDefault="004449B2" w:rsidP="004449B2">
      <w:pPr>
        <w:pStyle w:val="ListParagraph"/>
        <w:rPr>
          <w:b/>
          <w:sz w:val="22"/>
          <w:szCs w:val="22"/>
        </w:rPr>
      </w:pPr>
    </w:p>
    <w:p w:rsidR="00233447" w:rsidRDefault="00233447" w:rsidP="004449B2">
      <w:pPr>
        <w:pStyle w:val="ListParagraph"/>
        <w:numPr>
          <w:ilvl w:val="0"/>
          <w:numId w:val="49"/>
        </w:numPr>
        <w:rPr>
          <w:b/>
          <w:sz w:val="22"/>
          <w:szCs w:val="22"/>
        </w:rPr>
      </w:pPr>
      <w:r w:rsidRPr="004449B2">
        <w:rPr>
          <w:b/>
          <w:sz w:val="22"/>
          <w:szCs w:val="22"/>
        </w:rPr>
        <w:t>Once payment has been received, theory documents will be sent to you. You can use these documents or your own</w:t>
      </w:r>
    </w:p>
    <w:p w:rsidR="004449B2" w:rsidRPr="004449B2" w:rsidRDefault="004449B2" w:rsidP="004449B2">
      <w:pPr>
        <w:pStyle w:val="ListParagraph"/>
        <w:rPr>
          <w:b/>
          <w:sz w:val="22"/>
          <w:szCs w:val="22"/>
        </w:rPr>
      </w:pPr>
    </w:p>
    <w:p w:rsidR="004D1DBA" w:rsidRDefault="00233447" w:rsidP="004449B2">
      <w:pPr>
        <w:pStyle w:val="ListParagraph"/>
        <w:numPr>
          <w:ilvl w:val="0"/>
          <w:numId w:val="49"/>
        </w:numPr>
        <w:rPr>
          <w:b/>
          <w:sz w:val="22"/>
          <w:szCs w:val="22"/>
        </w:rPr>
      </w:pPr>
      <w:r w:rsidRPr="004449B2">
        <w:rPr>
          <w:b/>
          <w:sz w:val="22"/>
          <w:szCs w:val="22"/>
        </w:rPr>
        <w:t>S</w:t>
      </w:r>
      <w:r w:rsidR="004D1DBA" w:rsidRPr="004449B2">
        <w:rPr>
          <w:b/>
          <w:sz w:val="22"/>
          <w:szCs w:val="22"/>
        </w:rPr>
        <w:t>ubmit your evidence</w:t>
      </w:r>
      <w:r w:rsidR="00263E87" w:rsidRPr="004449B2">
        <w:rPr>
          <w:b/>
          <w:sz w:val="22"/>
          <w:szCs w:val="22"/>
        </w:rPr>
        <w:t>. This can be done one unit</w:t>
      </w:r>
      <w:r w:rsidRPr="004449B2">
        <w:rPr>
          <w:b/>
          <w:sz w:val="22"/>
          <w:szCs w:val="22"/>
        </w:rPr>
        <w:t xml:space="preserve"> at a time or all together</w:t>
      </w:r>
    </w:p>
    <w:p w:rsidR="004449B2" w:rsidRPr="004449B2" w:rsidRDefault="004449B2" w:rsidP="004449B2">
      <w:pPr>
        <w:rPr>
          <w:b/>
          <w:sz w:val="22"/>
          <w:szCs w:val="22"/>
        </w:rPr>
      </w:pPr>
    </w:p>
    <w:p w:rsidR="00233447" w:rsidRDefault="00233447" w:rsidP="004449B2">
      <w:pPr>
        <w:pStyle w:val="ListParagraph"/>
        <w:numPr>
          <w:ilvl w:val="0"/>
          <w:numId w:val="49"/>
        </w:numPr>
        <w:rPr>
          <w:b/>
          <w:bCs/>
          <w:sz w:val="22"/>
          <w:szCs w:val="22"/>
        </w:rPr>
      </w:pPr>
      <w:r w:rsidRPr="004449B2">
        <w:rPr>
          <w:b/>
          <w:bCs/>
          <w:sz w:val="22"/>
          <w:szCs w:val="22"/>
        </w:rPr>
        <w:t xml:space="preserve">A Dance Factory RPL assessor will give you the result of their initial assessment &amp; if required, ask for further information. </w:t>
      </w:r>
    </w:p>
    <w:p w:rsidR="004449B2" w:rsidRPr="004449B2" w:rsidRDefault="004449B2" w:rsidP="004449B2">
      <w:pPr>
        <w:pStyle w:val="ListParagraph"/>
        <w:rPr>
          <w:b/>
          <w:bCs/>
          <w:sz w:val="22"/>
          <w:szCs w:val="22"/>
        </w:rPr>
      </w:pPr>
    </w:p>
    <w:p w:rsidR="00233447" w:rsidRDefault="00233447" w:rsidP="004449B2">
      <w:pPr>
        <w:pStyle w:val="ListParagraph"/>
        <w:numPr>
          <w:ilvl w:val="0"/>
          <w:numId w:val="49"/>
        </w:numPr>
        <w:rPr>
          <w:b/>
          <w:sz w:val="22"/>
          <w:szCs w:val="22"/>
        </w:rPr>
      </w:pPr>
      <w:r w:rsidRPr="004449B2">
        <w:rPr>
          <w:b/>
          <w:sz w:val="22"/>
          <w:szCs w:val="22"/>
        </w:rPr>
        <w:t>Once all assessments have been completed a Certificate and Statement of Completion will be issued</w:t>
      </w:r>
    </w:p>
    <w:p w:rsidR="004449B2" w:rsidRPr="004449B2" w:rsidRDefault="004449B2" w:rsidP="004449B2">
      <w:pPr>
        <w:pStyle w:val="ListParagraph"/>
        <w:rPr>
          <w:b/>
          <w:sz w:val="22"/>
          <w:szCs w:val="22"/>
        </w:rPr>
      </w:pPr>
    </w:p>
    <w:p w:rsidR="00233447" w:rsidRPr="004449B2" w:rsidRDefault="00233447" w:rsidP="004449B2">
      <w:pPr>
        <w:pStyle w:val="ListParagraph"/>
        <w:numPr>
          <w:ilvl w:val="0"/>
          <w:numId w:val="49"/>
        </w:numPr>
        <w:rPr>
          <w:b/>
          <w:sz w:val="22"/>
          <w:szCs w:val="22"/>
        </w:rPr>
      </w:pPr>
      <w:r w:rsidRPr="004449B2">
        <w:rPr>
          <w:b/>
          <w:sz w:val="22"/>
          <w:szCs w:val="22"/>
        </w:rPr>
        <w:t>If not all units are completed, a Certificate of Attainment will be issue</w:t>
      </w:r>
      <w:r w:rsidR="004449B2">
        <w:rPr>
          <w:b/>
          <w:sz w:val="22"/>
          <w:szCs w:val="22"/>
        </w:rPr>
        <w:t>d</w:t>
      </w:r>
      <w:r w:rsidRPr="004449B2">
        <w:rPr>
          <w:b/>
          <w:sz w:val="22"/>
          <w:szCs w:val="22"/>
        </w:rPr>
        <w:t xml:space="preserve"> for the units that have been completed</w:t>
      </w:r>
    </w:p>
    <w:p w:rsidR="004D1DBA" w:rsidRPr="00B7619E" w:rsidRDefault="004D1DBA" w:rsidP="004D1DBA">
      <w:pPr>
        <w:rPr>
          <w:sz w:val="22"/>
          <w:szCs w:val="22"/>
        </w:rPr>
      </w:pPr>
    </w:p>
    <w:p w:rsidR="004D1DBA" w:rsidRPr="00B7619E" w:rsidRDefault="004D1DBA" w:rsidP="004D1DBA">
      <w:pPr>
        <w:keepNext/>
        <w:shd w:val="clear" w:color="auto" w:fill="D9D9D9"/>
        <w:tabs>
          <w:tab w:val="left" w:pos="2340"/>
          <w:tab w:val="left" w:pos="8522"/>
        </w:tabs>
        <w:ind w:left="108" w:hanging="108"/>
        <w:jc w:val="center"/>
        <w:outlineLvl w:val="0"/>
        <w:rPr>
          <w:b/>
          <w:bCs/>
        </w:rPr>
      </w:pPr>
      <w:r w:rsidRPr="00B7619E">
        <w:rPr>
          <w:b/>
          <w:bCs/>
        </w:rPr>
        <w:t>GENERAL EVIDENCE CHECKLIST</w:t>
      </w:r>
    </w:p>
    <w:p w:rsidR="004D1DBA" w:rsidRPr="00B7619E" w:rsidRDefault="004D1DBA" w:rsidP="004D1DBA">
      <w:pPr>
        <w:ind w:left="360"/>
        <w:rPr>
          <w:sz w:val="22"/>
          <w:szCs w:val="22"/>
        </w:rPr>
      </w:pPr>
    </w:p>
    <w:p w:rsidR="004D1DBA" w:rsidRPr="00367AD0" w:rsidRDefault="004D1DBA" w:rsidP="004D1DBA">
      <w:pPr>
        <w:ind w:left="360"/>
        <w:rPr>
          <w:sz w:val="20"/>
          <w:szCs w:val="20"/>
        </w:rPr>
      </w:pPr>
      <w:r w:rsidRPr="00367AD0">
        <w:rPr>
          <w:sz w:val="20"/>
          <w:szCs w:val="20"/>
        </w:rPr>
        <w:t>Below is a general list of the types of evidence that can be provided by candidates to prove competency. Look through this list and put a tick against those which you will be able to provide. Your Dance Factory assessor will match the competencies to the evidence you provide, and will contact you if additional evidence needs to be provided.</w:t>
      </w:r>
    </w:p>
    <w:p w:rsidR="004D1DBA" w:rsidRPr="00367AD0" w:rsidRDefault="004D1DBA" w:rsidP="004D1DBA">
      <w:pPr>
        <w:ind w:left="360"/>
        <w:rPr>
          <w:sz w:val="20"/>
          <w:szCs w:val="20"/>
        </w:rPr>
      </w:pPr>
    </w:p>
    <w:p w:rsidR="004D1DBA" w:rsidRPr="00367AD0" w:rsidRDefault="004D1DBA" w:rsidP="004D1DBA">
      <w:pPr>
        <w:ind w:left="360"/>
        <w:rPr>
          <w:sz w:val="20"/>
          <w:szCs w:val="20"/>
        </w:rPr>
      </w:pPr>
      <w:r w:rsidRPr="00367AD0">
        <w:rPr>
          <w:b/>
          <w:sz w:val="20"/>
          <w:szCs w:val="20"/>
        </w:rPr>
        <w:t>It is not necessary or expected for you to provide all of the items that are on this list to gain competency in any unit.  Also, do not hesitate to include additional evidence that you think might be relevant.</w:t>
      </w:r>
      <w:r w:rsidRPr="00367AD0">
        <w:rPr>
          <w:sz w:val="20"/>
          <w:szCs w:val="20"/>
        </w:rPr>
        <w:t xml:space="preserve"> </w:t>
      </w:r>
    </w:p>
    <w:p w:rsidR="004D1DBA" w:rsidRPr="00367AD0" w:rsidRDefault="004D1DBA" w:rsidP="004D1DBA">
      <w:pPr>
        <w:ind w:left="360"/>
        <w:rPr>
          <w:sz w:val="20"/>
          <w:szCs w:val="20"/>
        </w:rPr>
      </w:pPr>
    </w:p>
    <w:p w:rsidR="004D1DBA" w:rsidRPr="00367AD0" w:rsidRDefault="004D1DBA" w:rsidP="004D1DBA">
      <w:pPr>
        <w:ind w:left="360"/>
        <w:rPr>
          <w:b/>
          <w:sz w:val="20"/>
          <w:szCs w:val="20"/>
        </w:rPr>
      </w:pPr>
      <w:r w:rsidRPr="00367AD0">
        <w:rPr>
          <w:b/>
          <w:sz w:val="20"/>
          <w:szCs w:val="20"/>
        </w:rPr>
        <w:t>Complete this table to record what type of general evidence you are providing.</w:t>
      </w:r>
    </w:p>
    <w:p w:rsidR="004D1DBA" w:rsidRPr="00367AD0" w:rsidRDefault="004D1DBA" w:rsidP="004D1DBA">
      <w:pPr>
        <w:ind w:left="360"/>
        <w:rPr>
          <w:b/>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gridCol w:w="701"/>
      </w:tblGrid>
      <w:tr w:rsidR="004D1DBA" w:rsidRPr="00367AD0" w:rsidTr="00120759">
        <w:tc>
          <w:tcPr>
            <w:tcW w:w="8811" w:type="dxa"/>
            <w:shd w:val="clear" w:color="auto" w:fill="E0E0E0"/>
          </w:tcPr>
          <w:p w:rsidR="004D1DBA" w:rsidRPr="00367AD0" w:rsidRDefault="004D1DBA" w:rsidP="004D1DBA">
            <w:pPr>
              <w:ind w:left="360"/>
              <w:rPr>
                <w:b/>
                <w:sz w:val="20"/>
                <w:szCs w:val="20"/>
              </w:rPr>
            </w:pPr>
            <w:r w:rsidRPr="00367AD0">
              <w:rPr>
                <w:b/>
                <w:sz w:val="20"/>
                <w:szCs w:val="20"/>
              </w:rPr>
              <w:t>Evidence could include:</w:t>
            </w:r>
          </w:p>
        </w:tc>
        <w:tc>
          <w:tcPr>
            <w:tcW w:w="701" w:type="dxa"/>
            <w:shd w:val="clear" w:color="auto" w:fill="E0E0E0"/>
          </w:tcPr>
          <w:p w:rsidR="004D1DBA" w:rsidRPr="00367AD0" w:rsidRDefault="004D1DBA" w:rsidP="004D1DBA">
            <w:pPr>
              <w:rPr>
                <w:sz w:val="20"/>
                <w:szCs w:val="20"/>
              </w:rPr>
            </w:pPr>
            <w:r w:rsidRPr="00367AD0">
              <w:rPr>
                <w:noProof/>
                <w:sz w:val="20"/>
                <w:szCs w:val="20"/>
                <w:lang w:eastAsia="en-AU"/>
              </w:rPr>
              <w:drawing>
                <wp:inline distT="0" distB="0" distL="0" distR="0" wp14:anchorId="3341BE2E" wp14:editId="7C29CCB7">
                  <wp:extent cx="288925" cy="272415"/>
                  <wp:effectExtent l="19050" t="0" r="0" b="0"/>
                  <wp:docPr id="9" name="Picture 9" descr="MCj0434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46650000[1]"/>
                          <pic:cNvPicPr>
                            <a:picLocks noChangeAspect="1" noChangeArrowheads="1"/>
                          </pic:cNvPicPr>
                        </pic:nvPicPr>
                        <pic:blipFill>
                          <a:blip r:embed="rId10" cstate="print"/>
                          <a:srcRect/>
                          <a:stretch>
                            <a:fillRect/>
                          </a:stretch>
                        </pic:blipFill>
                        <pic:spPr bwMode="auto">
                          <a:xfrm>
                            <a:off x="0" y="0"/>
                            <a:ext cx="288925" cy="272415"/>
                          </a:xfrm>
                          <a:prstGeom prst="rect">
                            <a:avLst/>
                          </a:prstGeom>
                          <a:noFill/>
                          <a:ln w="9525">
                            <a:noFill/>
                            <a:miter lim="800000"/>
                            <a:headEnd/>
                            <a:tailEnd/>
                          </a:ln>
                        </pic:spPr>
                      </pic:pic>
                    </a:graphicData>
                  </a:graphic>
                </wp:inline>
              </w:drawing>
            </w: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CV including training</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Certificates/results of assessment VET both Nationally Recognised and In-House, Higher Education and/or  overseas qualifications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Results/statement of attendance/ certificates – workshops, seminars, symposiums, etc</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Industry awards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Membership of relevant professional associations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Learning programs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Learning and assessment strategies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Training session plans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Learning resources developed (including electronic forms: videos, MP4s, DVDs…)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References/letters from previous employers/supervisors</w:t>
            </w:r>
          </w:p>
        </w:tc>
        <w:tc>
          <w:tcPr>
            <w:tcW w:w="701" w:type="dxa"/>
          </w:tcPr>
          <w:p w:rsidR="004D1DBA" w:rsidRPr="00367AD0" w:rsidRDefault="004D1DBA" w:rsidP="004D1DBA">
            <w:pPr>
              <w:rPr>
                <w:sz w:val="20"/>
                <w:szCs w:val="20"/>
              </w:rPr>
            </w:pPr>
          </w:p>
        </w:tc>
      </w:tr>
      <w:tr w:rsidR="004D1DBA" w:rsidRPr="00367AD0" w:rsidTr="00120759">
        <w:tc>
          <w:tcPr>
            <w:tcW w:w="8811" w:type="dxa"/>
          </w:tcPr>
          <w:p w:rsidR="004D1DBA" w:rsidRPr="00367AD0" w:rsidRDefault="004D1DBA" w:rsidP="004D1DBA">
            <w:pPr>
              <w:ind w:left="360"/>
              <w:rPr>
                <w:sz w:val="20"/>
                <w:szCs w:val="20"/>
              </w:rPr>
            </w:pPr>
            <w:r w:rsidRPr="00367AD0">
              <w:rPr>
                <w:sz w:val="20"/>
                <w:szCs w:val="20"/>
              </w:rPr>
              <w:t>Hobbies/interests/special skills outside work</w:t>
            </w:r>
          </w:p>
        </w:tc>
        <w:tc>
          <w:tcPr>
            <w:tcW w:w="701" w:type="dxa"/>
          </w:tcPr>
          <w:p w:rsidR="004D1DBA" w:rsidRPr="00367AD0" w:rsidRDefault="004D1DBA" w:rsidP="004D1DBA">
            <w:pPr>
              <w:rPr>
                <w:sz w:val="20"/>
                <w:szCs w:val="20"/>
              </w:rPr>
            </w:pPr>
          </w:p>
        </w:tc>
      </w:tr>
      <w:tr w:rsidR="00AF4CA0" w:rsidRPr="00367AD0" w:rsidTr="00120759">
        <w:tc>
          <w:tcPr>
            <w:tcW w:w="8811" w:type="dxa"/>
          </w:tcPr>
          <w:p w:rsidR="00AF4CA0" w:rsidRPr="00367AD0" w:rsidRDefault="00AF4CA0" w:rsidP="00AF4CA0">
            <w:pPr>
              <w:ind w:left="360"/>
              <w:rPr>
                <w:sz w:val="20"/>
                <w:szCs w:val="20"/>
              </w:rPr>
            </w:pPr>
            <w:r w:rsidRPr="00367AD0">
              <w:rPr>
                <w:sz w:val="20"/>
                <w:szCs w:val="20"/>
              </w:rPr>
              <w:t>Evidence of Teaching or Choreography</w:t>
            </w:r>
          </w:p>
        </w:tc>
        <w:tc>
          <w:tcPr>
            <w:tcW w:w="701" w:type="dxa"/>
          </w:tcPr>
          <w:p w:rsidR="00AF4CA0" w:rsidRPr="00367AD0" w:rsidRDefault="00AF4CA0" w:rsidP="004D1DBA">
            <w:pPr>
              <w:rPr>
                <w:sz w:val="20"/>
                <w:szCs w:val="20"/>
              </w:rPr>
            </w:pPr>
          </w:p>
        </w:tc>
      </w:tr>
    </w:tbl>
    <w:p w:rsidR="004D1DBA" w:rsidRPr="00367AD0" w:rsidRDefault="004D1DBA" w:rsidP="004D1DBA">
      <w:pPr>
        <w:jc w:val="both"/>
        <w:rPr>
          <w:color w:val="000000"/>
          <w:sz w:val="20"/>
          <w:szCs w:val="20"/>
        </w:rPr>
      </w:pPr>
    </w:p>
    <w:p w:rsidR="004449B2" w:rsidRDefault="004D1DBA" w:rsidP="004449B2">
      <w:pPr>
        <w:spacing w:before="60" w:after="60"/>
        <w:rPr>
          <w:b/>
          <w:sz w:val="20"/>
          <w:szCs w:val="20"/>
        </w:rPr>
      </w:pPr>
      <w:r w:rsidRPr="00367AD0">
        <w:rPr>
          <w:b/>
          <w:sz w:val="20"/>
          <w:szCs w:val="20"/>
        </w:rPr>
        <w:t>On the following pages Dance Factory has created table</w:t>
      </w:r>
      <w:r w:rsidR="00367AD0">
        <w:rPr>
          <w:b/>
          <w:sz w:val="20"/>
          <w:szCs w:val="20"/>
        </w:rPr>
        <w:t>s</w:t>
      </w:r>
      <w:r w:rsidRPr="00367AD0">
        <w:rPr>
          <w:b/>
          <w:sz w:val="20"/>
          <w:szCs w:val="20"/>
        </w:rPr>
        <w:t xml:space="preserve"> that match the competencies to specific types of evidence that could be provided.  It is recommended that you use the detailed list to guide your submission.</w:t>
      </w:r>
      <w:bookmarkStart w:id="4" w:name="_Toc242067252"/>
    </w:p>
    <w:p w:rsidR="004449B2" w:rsidRPr="004449B2" w:rsidRDefault="004449B2" w:rsidP="004449B2">
      <w:pPr>
        <w:spacing w:before="60" w:after="60"/>
        <w:rPr>
          <w:b/>
          <w:sz w:val="20"/>
          <w:szCs w:val="20"/>
        </w:rPr>
      </w:pPr>
    </w:p>
    <w:p w:rsidR="004449B2" w:rsidRPr="004449B2" w:rsidRDefault="004449B2" w:rsidP="004D1DBA">
      <w:pPr>
        <w:keepNext/>
        <w:tabs>
          <w:tab w:val="left" w:pos="9000"/>
        </w:tabs>
        <w:spacing w:after="120"/>
        <w:ind w:right="70"/>
        <w:outlineLvl w:val="1"/>
        <w:rPr>
          <w:b/>
          <w:sz w:val="20"/>
          <w:szCs w:val="20"/>
          <w:lang w:eastAsia="en-AU"/>
        </w:rPr>
      </w:pPr>
      <w:r w:rsidRPr="004449B2">
        <w:rPr>
          <w:b/>
          <w:sz w:val="20"/>
          <w:szCs w:val="20"/>
          <w:lang w:eastAsia="en-AU"/>
        </w:rPr>
        <w:t xml:space="preserve">Units are assessed holistically. For example, you only need to provide </w:t>
      </w:r>
      <w:proofErr w:type="spellStart"/>
      <w:r w:rsidRPr="004449B2">
        <w:rPr>
          <w:b/>
          <w:sz w:val="20"/>
          <w:szCs w:val="20"/>
          <w:lang w:eastAsia="en-AU"/>
        </w:rPr>
        <w:t>evidenc</w:t>
      </w:r>
      <w:proofErr w:type="spellEnd"/>
      <w:r w:rsidRPr="004449B2">
        <w:rPr>
          <w:b/>
          <w:sz w:val="20"/>
          <w:szCs w:val="20"/>
          <w:lang w:eastAsia="en-AU"/>
        </w:rPr>
        <w:t xml:space="preserve"> of teaching 1 jazz class, not a jazz class for each unit. Same goes for theory: if completing Task A, you only need to complete it once to cover you for all the units that require Task A</w:t>
      </w:r>
      <w:r w:rsidR="0003039D">
        <w:rPr>
          <w:b/>
          <w:sz w:val="20"/>
          <w:szCs w:val="20"/>
          <w:lang w:eastAsia="en-AU"/>
        </w:rPr>
        <w:t>.</w:t>
      </w:r>
    </w:p>
    <w:p w:rsidR="00367AD0" w:rsidRPr="00B7619E" w:rsidRDefault="00367AD0" w:rsidP="004D1DBA">
      <w:pPr>
        <w:keepNext/>
        <w:tabs>
          <w:tab w:val="left" w:pos="9000"/>
        </w:tabs>
        <w:spacing w:after="120"/>
        <w:ind w:right="70"/>
        <w:outlineLvl w:val="1"/>
        <w:rPr>
          <w:b/>
          <w:sz w:val="28"/>
          <w:szCs w:val="22"/>
          <w:lang w:eastAsia="en-AU"/>
        </w:rPr>
      </w:pPr>
    </w:p>
    <w:bookmarkEnd w:id="4"/>
    <w:p w:rsidR="004D1DBA" w:rsidRPr="004D1DBA" w:rsidRDefault="004D1DBA" w:rsidP="004D1DBA">
      <w:pPr>
        <w:spacing w:before="60" w:after="60"/>
        <w:rPr>
          <w:rFonts w:ascii="Arial" w:hAnsi="Arial" w:cs="Arial"/>
          <w:b/>
          <w:sz w:val="28"/>
          <w:szCs w:val="28"/>
        </w:rPr>
      </w:pPr>
    </w:p>
    <w:p w:rsidR="00367AD0" w:rsidRDefault="00367AD0" w:rsidP="00C40AA4">
      <w:pPr>
        <w:tabs>
          <w:tab w:val="left" w:pos="-709"/>
        </w:tabs>
        <w:autoSpaceDE w:val="0"/>
        <w:autoSpaceDN w:val="0"/>
        <w:adjustRightInd w:val="0"/>
        <w:ind w:right="772"/>
        <w:contextualSpacing/>
        <w:jc w:val="center"/>
        <w:rPr>
          <w:rFonts w:ascii="Arial Narrow" w:hAnsi="Arial Narrow"/>
          <w:b/>
          <w:sz w:val="22"/>
          <w:szCs w:val="22"/>
        </w:rPr>
      </w:pPr>
    </w:p>
    <w:p w:rsidR="00C40AA4" w:rsidRPr="00C40AA4" w:rsidRDefault="00C40AA4" w:rsidP="00C40AA4">
      <w:pPr>
        <w:tabs>
          <w:tab w:val="left" w:pos="-709"/>
        </w:tabs>
        <w:autoSpaceDE w:val="0"/>
        <w:autoSpaceDN w:val="0"/>
        <w:adjustRightInd w:val="0"/>
        <w:ind w:right="772"/>
        <w:contextualSpacing/>
        <w:jc w:val="center"/>
        <w:rPr>
          <w:rFonts w:ascii="Arial Narrow" w:hAnsi="Arial Narrow"/>
          <w:b/>
          <w:sz w:val="22"/>
          <w:szCs w:val="22"/>
        </w:rPr>
      </w:pPr>
      <w:r w:rsidRPr="00C40AA4">
        <w:rPr>
          <w:rFonts w:ascii="Arial Narrow" w:hAnsi="Arial Narrow"/>
          <w:b/>
          <w:sz w:val="22"/>
          <w:szCs w:val="22"/>
        </w:rPr>
        <w:t>ASSESSMENT GUIDELINES FOR ALL UNITS IN THIS QUALIFICATION</w:t>
      </w:r>
    </w:p>
    <w:p w:rsidR="00C40AA4" w:rsidRPr="00C40AA4" w:rsidRDefault="00C40AA4" w:rsidP="00C40AA4">
      <w:pPr>
        <w:tabs>
          <w:tab w:val="left" w:pos="-709"/>
        </w:tabs>
        <w:autoSpaceDE w:val="0"/>
        <w:autoSpaceDN w:val="0"/>
        <w:adjustRightInd w:val="0"/>
        <w:ind w:right="772"/>
        <w:contextualSpacing/>
        <w:rPr>
          <w:rFonts w:ascii="Arial Narrow" w:hAnsi="Arial Narrow"/>
          <w:b/>
          <w:szCs w:val="20"/>
        </w:rPr>
      </w:pPr>
    </w:p>
    <w:p w:rsidR="00C40AA4" w:rsidRPr="00C40AA4" w:rsidRDefault="00C40AA4" w:rsidP="00C40AA4">
      <w:pPr>
        <w:tabs>
          <w:tab w:val="left" w:pos="-709"/>
        </w:tabs>
        <w:spacing w:before="60" w:after="60"/>
        <w:ind w:right="772"/>
        <w:rPr>
          <w:b/>
          <w:color w:val="000000"/>
          <w:sz w:val="20"/>
          <w:szCs w:val="20"/>
          <w:lang w:val="en-US"/>
        </w:rPr>
      </w:pPr>
      <w:r w:rsidRPr="00C40AA4">
        <w:rPr>
          <w:b/>
          <w:color w:val="000000"/>
          <w:sz w:val="20"/>
          <w:szCs w:val="20"/>
          <w:lang w:val="en-US"/>
        </w:rPr>
        <w:t xml:space="preserve">ASSESSMENT 1 – THEORY: worksheets and </w:t>
      </w:r>
      <w:r>
        <w:rPr>
          <w:b/>
          <w:color w:val="000000"/>
          <w:sz w:val="20"/>
          <w:szCs w:val="20"/>
          <w:lang w:val="en-US"/>
        </w:rPr>
        <w:t>workbooks</w:t>
      </w:r>
    </w:p>
    <w:p w:rsidR="00C40AA4" w:rsidRDefault="00C40AA4" w:rsidP="00C40AA4">
      <w:pPr>
        <w:tabs>
          <w:tab w:val="left" w:pos="-709"/>
        </w:tabs>
        <w:spacing w:line="276" w:lineRule="auto"/>
        <w:ind w:right="772"/>
        <w:rPr>
          <w:sz w:val="20"/>
          <w:szCs w:val="20"/>
        </w:rPr>
      </w:pPr>
      <w:r w:rsidRPr="00C40AA4">
        <w:rPr>
          <w:sz w:val="20"/>
          <w:szCs w:val="20"/>
        </w:rPr>
        <w:t>Students will be given a series of handout worksheets</w:t>
      </w:r>
      <w:r>
        <w:rPr>
          <w:sz w:val="20"/>
          <w:szCs w:val="20"/>
        </w:rPr>
        <w:t xml:space="preserve"> or workbooks </w:t>
      </w:r>
      <w:r w:rsidRPr="00C40AA4">
        <w:rPr>
          <w:sz w:val="20"/>
          <w:szCs w:val="20"/>
        </w:rPr>
        <w:t>that will re</w:t>
      </w:r>
      <w:r>
        <w:rPr>
          <w:sz w:val="20"/>
          <w:szCs w:val="20"/>
        </w:rPr>
        <w:t>quire written responses. You are welcome to use your own written work instead of ours as long as it covers all elements and criteria for each unit.</w:t>
      </w:r>
      <w:r w:rsidR="0003039D">
        <w:rPr>
          <w:sz w:val="20"/>
          <w:szCs w:val="20"/>
        </w:rPr>
        <w:t xml:space="preserve"> </w:t>
      </w:r>
    </w:p>
    <w:p w:rsidR="00B7619E" w:rsidRDefault="00B7619E" w:rsidP="00C40AA4">
      <w:pPr>
        <w:tabs>
          <w:tab w:val="left" w:pos="-709"/>
        </w:tabs>
        <w:spacing w:line="276" w:lineRule="auto"/>
        <w:ind w:right="772"/>
        <w:rPr>
          <w:sz w:val="20"/>
          <w:szCs w:val="20"/>
        </w:rPr>
      </w:pPr>
    </w:p>
    <w:p w:rsidR="00B7619E" w:rsidRDefault="00B7619E" w:rsidP="00C40AA4">
      <w:pPr>
        <w:tabs>
          <w:tab w:val="left" w:pos="-709"/>
        </w:tabs>
        <w:spacing w:line="276" w:lineRule="auto"/>
        <w:ind w:right="772"/>
        <w:rPr>
          <w:sz w:val="20"/>
          <w:szCs w:val="20"/>
        </w:rPr>
      </w:pPr>
      <w:r>
        <w:rPr>
          <w:sz w:val="20"/>
          <w:szCs w:val="20"/>
        </w:rPr>
        <w:t>Dance Factory</w:t>
      </w:r>
      <w:r w:rsidRPr="00C40AA4">
        <w:rPr>
          <w:sz w:val="20"/>
          <w:szCs w:val="20"/>
        </w:rPr>
        <w:t xml:space="preserve"> theory</w:t>
      </w:r>
      <w:r>
        <w:rPr>
          <w:sz w:val="20"/>
          <w:szCs w:val="20"/>
        </w:rPr>
        <w:t>/worksheets to be handed in are:</w:t>
      </w:r>
    </w:p>
    <w:tbl>
      <w:tblPr>
        <w:tblStyle w:val="TableGrid1"/>
        <w:tblpPr w:leftFromText="180" w:rightFromText="180" w:vertAnchor="text" w:horzAnchor="margin" w:tblpY="507"/>
        <w:tblW w:w="10635" w:type="dxa"/>
        <w:tblLayout w:type="fixed"/>
        <w:tblLook w:val="04A0" w:firstRow="1" w:lastRow="0" w:firstColumn="1" w:lastColumn="0" w:noHBand="0" w:noVBand="1"/>
      </w:tblPr>
      <w:tblGrid>
        <w:gridCol w:w="1136"/>
        <w:gridCol w:w="8082"/>
        <w:gridCol w:w="1417"/>
      </w:tblGrid>
      <w:tr w:rsidR="00C40AA4" w:rsidRPr="00C40AA4" w:rsidTr="0003039D">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0AA4" w:rsidRPr="00C40AA4" w:rsidRDefault="00C40AA4" w:rsidP="00C40AA4">
            <w:pPr>
              <w:jc w:val="center"/>
              <w:rPr>
                <w:sz w:val="22"/>
                <w:szCs w:val="22"/>
              </w:rPr>
            </w:pPr>
            <w:r w:rsidRPr="00C40AA4">
              <w:rPr>
                <w:sz w:val="22"/>
                <w:szCs w:val="22"/>
              </w:rPr>
              <w:t>Task CODE</w:t>
            </w:r>
          </w:p>
        </w:tc>
        <w:tc>
          <w:tcPr>
            <w:tcW w:w="8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0AA4" w:rsidRPr="00C40AA4" w:rsidRDefault="00C40AA4" w:rsidP="00C40AA4">
            <w:pPr>
              <w:jc w:val="center"/>
              <w:rPr>
                <w:sz w:val="22"/>
                <w:szCs w:val="22"/>
              </w:rPr>
            </w:pPr>
            <w:r w:rsidRPr="00C40AA4">
              <w:rPr>
                <w:sz w:val="22"/>
                <w:szCs w:val="22"/>
              </w:rPr>
              <w:t>Task</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0AA4" w:rsidRPr="00C40AA4" w:rsidRDefault="00C40AA4" w:rsidP="00C40AA4">
            <w:pPr>
              <w:jc w:val="center"/>
              <w:rPr>
                <w:sz w:val="22"/>
                <w:szCs w:val="22"/>
              </w:rPr>
            </w:pPr>
            <w:r w:rsidRPr="00C40AA4">
              <w:rPr>
                <w:sz w:val="22"/>
                <w:szCs w:val="22"/>
              </w:rPr>
              <w:t>Completed</w:t>
            </w:r>
          </w:p>
        </w:tc>
      </w:tr>
      <w:tr w:rsidR="00C40AA4" w:rsidRPr="00C40AA4" w:rsidTr="0003039D">
        <w:trPr>
          <w:trHeight w:val="306"/>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A</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CONDITION THE BODY FOR DANCE:       Part 1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306"/>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A2</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CONDITION THE BODY FOR DANCE:       Part 2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268"/>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B</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TAP DANCE</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272"/>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C</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BALLET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262"/>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E</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JAZZ AND STREET DANCE</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280"/>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F</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THE DANCER’S BODY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391"/>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G</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REHEARSING AND PERFORMING: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305"/>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G2</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REHEARSING AND PERFORMING: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297"/>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ind w:left="-108"/>
              <w:jc w:val="center"/>
              <w:rPr>
                <w:sz w:val="22"/>
                <w:szCs w:val="22"/>
              </w:rPr>
            </w:pPr>
            <w:r w:rsidRPr="00C40AA4">
              <w:rPr>
                <w:sz w:val="22"/>
                <w:szCs w:val="22"/>
              </w:rPr>
              <w:t>H</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 THEATRE</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311"/>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J</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CHOREOGRAPHY AND MUSICALITY</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311"/>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J2</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CHOREOGRAPHY WORKBOOK</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346"/>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K</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DANCE INDUSTRY</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398"/>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Q</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CONTEMPORARY &amp; LYRICAL</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WARM UP WORKSHEET</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T2</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MUSICALITY WORKSHEET</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T3</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TEACHING WORKBOOK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T5</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2 OBSERVATIONS OF OTHER TEACHERS</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T6</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 xml:space="preserve">CLASS PLANS </w:t>
            </w:r>
          </w:p>
          <w:p w:rsidR="00C40AA4" w:rsidRPr="00C40AA4" w:rsidRDefault="00C40AA4" w:rsidP="00C40AA4">
            <w:pPr>
              <w:rPr>
                <w:sz w:val="22"/>
                <w:szCs w:val="22"/>
              </w:rPr>
            </w:pPr>
            <w:r w:rsidRPr="00C40AA4">
              <w:rPr>
                <w:sz w:val="22"/>
                <w:szCs w:val="22"/>
              </w:rPr>
              <w:t xml:space="preserve">warm up </w:t>
            </w:r>
          </w:p>
          <w:p w:rsidR="00367AD0" w:rsidRDefault="00C40AA4" w:rsidP="00C40AA4">
            <w:pPr>
              <w:rPr>
                <w:sz w:val="22"/>
                <w:szCs w:val="22"/>
              </w:rPr>
            </w:pPr>
            <w:r w:rsidRPr="00C40AA4">
              <w:rPr>
                <w:sz w:val="22"/>
                <w:szCs w:val="22"/>
              </w:rPr>
              <w:t>jazz class</w:t>
            </w:r>
          </w:p>
          <w:p w:rsidR="00C40AA4" w:rsidRPr="00C40AA4" w:rsidRDefault="00367AD0" w:rsidP="00C40AA4">
            <w:pPr>
              <w:rPr>
                <w:sz w:val="22"/>
                <w:szCs w:val="22"/>
              </w:rPr>
            </w:pPr>
            <w:r>
              <w:rPr>
                <w:sz w:val="22"/>
                <w:szCs w:val="22"/>
              </w:rPr>
              <w:t>ballet class</w:t>
            </w:r>
            <w:r w:rsidR="00C40AA4" w:rsidRPr="00C40AA4">
              <w:rPr>
                <w:sz w:val="22"/>
                <w:szCs w:val="22"/>
              </w:rPr>
              <w:t xml:space="preserve"> </w:t>
            </w:r>
          </w:p>
          <w:p w:rsidR="00C40AA4" w:rsidRPr="00C40AA4" w:rsidRDefault="00367AD0" w:rsidP="00C40AA4">
            <w:pPr>
              <w:rPr>
                <w:sz w:val="22"/>
                <w:szCs w:val="22"/>
              </w:rPr>
            </w:pPr>
            <w:r>
              <w:rPr>
                <w:sz w:val="22"/>
                <w:szCs w:val="22"/>
              </w:rPr>
              <w:t>tap class</w:t>
            </w:r>
          </w:p>
          <w:p w:rsidR="00C40AA4" w:rsidRPr="00C40AA4" w:rsidRDefault="00C40AA4" w:rsidP="00C40AA4">
            <w:pPr>
              <w:rPr>
                <w:sz w:val="22"/>
                <w:szCs w:val="22"/>
              </w:rPr>
            </w:pPr>
            <w:proofErr w:type="spellStart"/>
            <w:r w:rsidRPr="00C40AA4">
              <w:rPr>
                <w:sz w:val="22"/>
                <w:szCs w:val="22"/>
              </w:rPr>
              <w:t>childrens</w:t>
            </w:r>
            <w:proofErr w:type="spellEnd"/>
            <w:r w:rsidRPr="00C40AA4">
              <w:rPr>
                <w:sz w:val="22"/>
                <w:szCs w:val="22"/>
              </w:rPr>
              <w:t xml:space="preserve"> class </w:t>
            </w:r>
            <w:r w:rsidR="00367AD0">
              <w:rPr>
                <w:sz w:val="22"/>
                <w:szCs w:val="22"/>
              </w:rPr>
              <w:t>4-7</w:t>
            </w:r>
            <w:r w:rsidRPr="00C40AA4">
              <w:rPr>
                <w:sz w:val="22"/>
                <w:szCs w:val="22"/>
              </w:rPr>
              <w:t xml:space="preserve"> years </w:t>
            </w:r>
          </w:p>
          <w:p w:rsidR="00C40AA4" w:rsidRPr="00C40AA4" w:rsidRDefault="00C40AA4" w:rsidP="00367AD0">
            <w:pPr>
              <w:rPr>
                <w:sz w:val="22"/>
                <w:szCs w:val="22"/>
              </w:rPr>
            </w:pPr>
            <w:proofErr w:type="spellStart"/>
            <w:r w:rsidRPr="00C40AA4">
              <w:rPr>
                <w:sz w:val="22"/>
                <w:szCs w:val="22"/>
              </w:rPr>
              <w:t>childrens</w:t>
            </w:r>
            <w:proofErr w:type="spellEnd"/>
            <w:r w:rsidRPr="00C40AA4">
              <w:rPr>
                <w:sz w:val="22"/>
                <w:szCs w:val="22"/>
              </w:rPr>
              <w:t xml:space="preserve"> class </w:t>
            </w:r>
            <w:r w:rsidR="00367AD0">
              <w:rPr>
                <w:sz w:val="22"/>
                <w:szCs w:val="22"/>
              </w:rPr>
              <w:t>8</w:t>
            </w:r>
            <w:r w:rsidRPr="00C40AA4">
              <w:rPr>
                <w:sz w:val="22"/>
                <w:szCs w:val="22"/>
              </w:rPr>
              <w:t xml:space="preserve">-12 years </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T7</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TEACHING RESUME</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T8</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TEACHING CHILDREN WORKBOOK</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r w:rsidR="00C40AA4" w:rsidRPr="00C40AA4" w:rsidTr="0003039D">
        <w:trPr>
          <w:trHeight w:val="529"/>
        </w:trPr>
        <w:tc>
          <w:tcPr>
            <w:tcW w:w="1136"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jc w:val="center"/>
              <w:rPr>
                <w:sz w:val="22"/>
                <w:szCs w:val="22"/>
              </w:rPr>
            </w:pPr>
            <w:r w:rsidRPr="00C40AA4">
              <w:rPr>
                <w:sz w:val="22"/>
                <w:szCs w:val="22"/>
              </w:rPr>
              <w:t>T9</w:t>
            </w:r>
          </w:p>
        </w:tc>
        <w:tc>
          <w:tcPr>
            <w:tcW w:w="8082" w:type="dxa"/>
            <w:tcBorders>
              <w:top w:val="single" w:sz="4" w:space="0" w:color="auto"/>
              <w:left w:val="single" w:sz="4" w:space="0" w:color="auto"/>
              <w:bottom w:val="single" w:sz="4" w:space="0" w:color="auto"/>
              <w:right w:val="single" w:sz="4" w:space="0" w:color="auto"/>
            </w:tcBorders>
            <w:hideMark/>
          </w:tcPr>
          <w:p w:rsidR="00C40AA4" w:rsidRPr="00C40AA4" w:rsidRDefault="00C40AA4" w:rsidP="00C40AA4">
            <w:pPr>
              <w:rPr>
                <w:sz w:val="22"/>
                <w:szCs w:val="22"/>
              </w:rPr>
            </w:pPr>
            <w:r w:rsidRPr="00C40AA4">
              <w:rPr>
                <w:sz w:val="22"/>
                <w:szCs w:val="22"/>
              </w:rPr>
              <w:t>DEMONSTRATIONS &amp; EXPLANATIONS</w:t>
            </w:r>
          </w:p>
        </w:tc>
        <w:tc>
          <w:tcPr>
            <w:tcW w:w="1417" w:type="dxa"/>
            <w:tcBorders>
              <w:top w:val="single" w:sz="4" w:space="0" w:color="auto"/>
              <w:left w:val="single" w:sz="4" w:space="0" w:color="auto"/>
              <w:bottom w:val="single" w:sz="4" w:space="0" w:color="auto"/>
              <w:right w:val="single" w:sz="4" w:space="0" w:color="auto"/>
            </w:tcBorders>
          </w:tcPr>
          <w:p w:rsidR="00C40AA4" w:rsidRPr="00C40AA4" w:rsidRDefault="00C40AA4" w:rsidP="00C40AA4">
            <w:pPr>
              <w:rPr>
                <w:sz w:val="22"/>
                <w:szCs w:val="22"/>
              </w:rPr>
            </w:pPr>
          </w:p>
        </w:tc>
      </w:tr>
    </w:tbl>
    <w:p w:rsidR="00367AD0" w:rsidRDefault="00367AD0" w:rsidP="00C40AA4">
      <w:pPr>
        <w:tabs>
          <w:tab w:val="left" w:pos="-709"/>
        </w:tabs>
        <w:spacing w:line="276" w:lineRule="auto"/>
        <w:ind w:right="772"/>
        <w:rPr>
          <w:bCs/>
          <w:sz w:val="20"/>
          <w:szCs w:val="20"/>
        </w:rPr>
      </w:pPr>
    </w:p>
    <w:p w:rsidR="00367AD0" w:rsidRDefault="00367AD0" w:rsidP="00C40AA4">
      <w:pPr>
        <w:spacing w:after="200" w:line="276" w:lineRule="auto"/>
        <w:rPr>
          <w:b/>
          <w:sz w:val="22"/>
          <w:szCs w:val="22"/>
        </w:rPr>
      </w:pPr>
    </w:p>
    <w:p w:rsidR="0003039D" w:rsidRDefault="0003039D" w:rsidP="00C40AA4">
      <w:pPr>
        <w:spacing w:after="200" w:line="276" w:lineRule="auto"/>
        <w:rPr>
          <w:b/>
          <w:sz w:val="22"/>
          <w:szCs w:val="22"/>
        </w:rPr>
      </w:pPr>
    </w:p>
    <w:p w:rsidR="0003039D" w:rsidRDefault="0003039D" w:rsidP="00C40AA4">
      <w:pPr>
        <w:spacing w:after="200" w:line="276" w:lineRule="auto"/>
        <w:rPr>
          <w:b/>
          <w:sz w:val="22"/>
          <w:szCs w:val="22"/>
        </w:rPr>
      </w:pPr>
    </w:p>
    <w:p w:rsidR="00367AD0" w:rsidRDefault="00367AD0" w:rsidP="00C40AA4">
      <w:pPr>
        <w:spacing w:after="200" w:line="276" w:lineRule="auto"/>
        <w:rPr>
          <w:b/>
          <w:sz w:val="22"/>
          <w:szCs w:val="22"/>
        </w:rPr>
      </w:pPr>
    </w:p>
    <w:p w:rsidR="00367AD0" w:rsidRDefault="00367AD0" w:rsidP="00C40AA4">
      <w:pPr>
        <w:spacing w:after="200" w:line="276" w:lineRule="auto"/>
        <w:rPr>
          <w:b/>
          <w:sz w:val="22"/>
          <w:szCs w:val="22"/>
        </w:rPr>
      </w:pPr>
    </w:p>
    <w:p w:rsidR="00C40AA4" w:rsidRDefault="00C40AA4" w:rsidP="00C40AA4">
      <w:pPr>
        <w:spacing w:after="200" w:line="276" w:lineRule="auto"/>
        <w:rPr>
          <w:b/>
          <w:sz w:val="22"/>
          <w:szCs w:val="22"/>
        </w:rPr>
      </w:pPr>
      <w:r w:rsidRPr="00C40AA4">
        <w:rPr>
          <w:b/>
          <w:sz w:val="22"/>
          <w:szCs w:val="22"/>
        </w:rPr>
        <w:lastRenderedPageBreak/>
        <w:t xml:space="preserve">ASSESSMENT </w:t>
      </w:r>
      <w:r w:rsidR="00367AD0">
        <w:rPr>
          <w:b/>
          <w:sz w:val="22"/>
          <w:szCs w:val="22"/>
        </w:rPr>
        <w:t>2</w:t>
      </w:r>
      <w:r w:rsidRPr="00C40AA4">
        <w:rPr>
          <w:b/>
          <w:sz w:val="22"/>
          <w:szCs w:val="22"/>
        </w:rPr>
        <w:t xml:space="preserve"> – PRACTICAL: Teaching and Choreography</w:t>
      </w:r>
    </w:p>
    <w:p w:rsidR="00623AB3" w:rsidRPr="00C40AA4" w:rsidRDefault="00623AB3" w:rsidP="00C40AA4">
      <w:pPr>
        <w:spacing w:after="200" w:line="276" w:lineRule="auto"/>
        <w:rPr>
          <w:b/>
          <w:sz w:val="22"/>
          <w:szCs w:val="22"/>
        </w:rPr>
      </w:pPr>
      <w:r>
        <w:rPr>
          <w:b/>
          <w:sz w:val="22"/>
          <w:szCs w:val="22"/>
        </w:rPr>
        <w:t xml:space="preserve">All tasks below can be submitted via email, record to </w:t>
      </w:r>
      <w:proofErr w:type="gramStart"/>
      <w:r>
        <w:rPr>
          <w:b/>
          <w:sz w:val="22"/>
          <w:szCs w:val="22"/>
        </w:rPr>
        <w:t>a</w:t>
      </w:r>
      <w:proofErr w:type="gramEnd"/>
      <w:r>
        <w:rPr>
          <w:b/>
          <w:sz w:val="22"/>
          <w:szCs w:val="22"/>
        </w:rPr>
        <w:t xml:space="preserve"> </w:t>
      </w:r>
      <w:proofErr w:type="spellStart"/>
      <w:r>
        <w:rPr>
          <w:b/>
          <w:sz w:val="22"/>
          <w:szCs w:val="22"/>
        </w:rPr>
        <w:t>usb</w:t>
      </w:r>
      <w:proofErr w:type="spellEnd"/>
      <w:r>
        <w:rPr>
          <w:b/>
          <w:sz w:val="22"/>
          <w:szCs w:val="22"/>
        </w:rPr>
        <w:t xml:space="preserve"> or via </w:t>
      </w:r>
      <w:proofErr w:type="spellStart"/>
      <w:r>
        <w:rPr>
          <w:b/>
          <w:sz w:val="22"/>
          <w:szCs w:val="22"/>
        </w:rPr>
        <w:t>google</w:t>
      </w:r>
      <w:proofErr w:type="spellEnd"/>
      <w:r>
        <w:rPr>
          <w:b/>
          <w:sz w:val="22"/>
          <w:szCs w:val="22"/>
        </w:rPr>
        <w:t xml:space="preserve"> drive. A signed document by you and a witness must accompany each practical task</w:t>
      </w:r>
      <w:bookmarkStart w:id="5" w:name="_GoBack"/>
      <w:bookmarkEnd w:id="5"/>
    </w:p>
    <w:p w:rsidR="00C40AA4" w:rsidRPr="00C40AA4" w:rsidRDefault="00C40AA4" w:rsidP="00C40AA4">
      <w:pPr>
        <w:numPr>
          <w:ilvl w:val="0"/>
          <w:numId w:val="37"/>
        </w:numPr>
        <w:spacing w:after="200" w:line="276" w:lineRule="auto"/>
        <w:contextualSpacing/>
        <w:rPr>
          <w:rFonts w:ascii="Calibri" w:hAnsi="Calibri" w:cs="Calibri"/>
          <w:b/>
          <w:sz w:val="20"/>
          <w:szCs w:val="20"/>
        </w:rPr>
      </w:pPr>
      <w:r w:rsidRPr="00C40AA4">
        <w:rPr>
          <w:rFonts w:ascii="Calibri" w:hAnsi="Calibri" w:cs="Calibri"/>
          <w:b/>
          <w:sz w:val="20"/>
          <w:szCs w:val="20"/>
        </w:rPr>
        <w:t xml:space="preserve">PREPARE AND TEACH A WARM UP AT OWN LEVEL  </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20-25 MINUTES</w:t>
      </w:r>
    </w:p>
    <w:p w:rsidR="00C40AA4" w:rsidRPr="00C40AA4" w:rsidRDefault="00C40AA4" w:rsidP="00C40AA4">
      <w:pPr>
        <w:spacing w:after="200" w:line="276" w:lineRule="auto"/>
        <w:ind w:left="720"/>
        <w:contextualSpacing/>
        <w:rPr>
          <w:rFonts w:ascii="Calibri" w:hAnsi="Calibri" w:cs="Calibri"/>
          <w:sz w:val="20"/>
          <w:szCs w:val="20"/>
        </w:rPr>
      </w:pPr>
    </w:p>
    <w:p w:rsidR="00C40AA4" w:rsidRPr="00C40AA4" w:rsidRDefault="00C40AA4" w:rsidP="00C40AA4">
      <w:pPr>
        <w:numPr>
          <w:ilvl w:val="0"/>
          <w:numId w:val="37"/>
        </w:numPr>
        <w:spacing w:after="200" w:line="276" w:lineRule="auto"/>
        <w:contextualSpacing/>
        <w:rPr>
          <w:rFonts w:ascii="Calibri" w:hAnsi="Calibri" w:cs="Calibri"/>
          <w:b/>
          <w:sz w:val="20"/>
          <w:szCs w:val="20"/>
        </w:rPr>
      </w:pPr>
      <w:r w:rsidRPr="00C40AA4">
        <w:rPr>
          <w:rFonts w:ascii="Calibri" w:hAnsi="Calibri" w:cs="Calibri"/>
          <w:b/>
          <w:sz w:val="20"/>
          <w:szCs w:val="20"/>
        </w:rPr>
        <w:t xml:space="preserve">PREPARE AND TEACH BEGINNER </w:t>
      </w:r>
      <w:r w:rsidR="00367AD0">
        <w:rPr>
          <w:rFonts w:ascii="Calibri" w:hAnsi="Calibri" w:cs="Calibri"/>
          <w:b/>
          <w:sz w:val="20"/>
          <w:szCs w:val="20"/>
        </w:rPr>
        <w:t>3</w:t>
      </w:r>
      <w:r w:rsidRPr="00C40AA4">
        <w:rPr>
          <w:rFonts w:ascii="Calibri" w:hAnsi="Calibri" w:cs="Calibri"/>
          <w:b/>
          <w:sz w:val="20"/>
          <w:szCs w:val="20"/>
        </w:rPr>
        <w:t xml:space="preserve"> X DANCE CLASSES</w:t>
      </w:r>
      <w:r w:rsidR="00367AD0">
        <w:rPr>
          <w:rFonts w:ascii="Calibri" w:hAnsi="Calibri" w:cs="Calibri"/>
          <w:b/>
          <w:sz w:val="20"/>
          <w:szCs w:val="20"/>
        </w:rPr>
        <w:t>:  1 JAZZ, 1 BALL</w:t>
      </w:r>
      <w:r w:rsidRPr="00C40AA4">
        <w:rPr>
          <w:rFonts w:ascii="Calibri" w:hAnsi="Calibri" w:cs="Calibri"/>
          <w:b/>
          <w:sz w:val="20"/>
          <w:szCs w:val="20"/>
        </w:rPr>
        <w:t>ET</w:t>
      </w:r>
      <w:r w:rsidR="00367AD0">
        <w:rPr>
          <w:rFonts w:ascii="Calibri" w:hAnsi="Calibri" w:cs="Calibri"/>
          <w:b/>
          <w:sz w:val="20"/>
          <w:szCs w:val="20"/>
        </w:rPr>
        <w:t xml:space="preserve"> &amp; 1 TAP</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STANDING EXERCISES – 1 TRACK       (BARRE FOR BALLET OR TAP)</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 xml:space="preserve">FLOOR </w:t>
      </w:r>
      <w:proofErr w:type="gramStart"/>
      <w:r w:rsidRPr="00C40AA4">
        <w:rPr>
          <w:rFonts w:ascii="Calibri" w:hAnsi="Calibri" w:cs="Calibri"/>
          <w:sz w:val="20"/>
          <w:szCs w:val="20"/>
        </w:rPr>
        <w:t>EXERCISES  -</w:t>
      </w:r>
      <w:proofErr w:type="gramEnd"/>
      <w:r w:rsidRPr="00C40AA4">
        <w:rPr>
          <w:rFonts w:ascii="Calibri" w:hAnsi="Calibri" w:cs="Calibri"/>
          <w:sz w:val="20"/>
          <w:szCs w:val="20"/>
        </w:rPr>
        <w:t xml:space="preserve"> 1 TRACK</w:t>
      </w:r>
      <w:r w:rsidRPr="00C40AA4">
        <w:rPr>
          <w:rFonts w:ascii="Calibri" w:hAnsi="Calibri" w:cs="Calibri"/>
          <w:sz w:val="20"/>
          <w:szCs w:val="20"/>
        </w:rPr>
        <w:tab/>
        <w:t xml:space="preserve"> (CENTRE FOR BALLET OR TAP)</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TRAVELS – 1-2 TRACKS AT LEAST 4 TRAVELS</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DANCE – 6X8</w:t>
      </w:r>
    </w:p>
    <w:p w:rsidR="00C40AA4" w:rsidRPr="00C40AA4" w:rsidRDefault="00C40AA4" w:rsidP="00C40AA4">
      <w:pPr>
        <w:spacing w:after="200" w:line="276" w:lineRule="auto"/>
        <w:ind w:left="720"/>
        <w:contextualSpacing/>
        <w:rPr>
          <w:rFonts w:ascii="Calibri" w:hAnsi="Calibri" w:cs="Calibri"/>
          <w:sz w:val="20"/>
          <w:szCs w:val="20"/>
        </w:rPr>
      </w:pPr>
    </w:p>
    <w:p w:rsidR="00C40AA4" w:rsidRPr="00C40AA4" w:rsidRDefault="00C40AA4" w:rsidP="00C40AA4">
      <w:pPr>
        <w:numPr>
          <w:ilvl w:val="0"/>
          <w:numId w:val="37"/>
        </w:numPr>
        <w:spacing w:after="200" w:line="276" w:lineRule="auto"/>
        <w:contextualSpacing/>
        <w:rPr>
          <w:rFonts w:ascii="Calibri" w:hAnsi="Calibri" w:cs="Calibri"/>
          <w:sz w:val="20"/>
          <w:szCs w:val="20"/>
        </w:rPr>
      </w:pPr>
      <w:r w:rsidRPr="00C40AA4">
        <w:rPr>
          <w:rFonts w:ascii="Calibri" w:hAnsi="Calibri" w:cs="Calibri"/>
          <w:b/>
          <w:sz w:val="20"/>
          <w:szCs w:val="20"/>
        </w:rPr>
        <w:t>PREPARE AND TEACH CHILDRENS CLASS IN 2 AGE GROUPS 4-7 AND 8-12</w:t>
      </w:r>
      <w:r w:rsidR="00623AB3">
        <w:rPr>
          <w:rFonts w:ascii="Calibri" w:hAnsi="Calibri" w:cs="Calibri"/>
          <w:b/>
          <w:sz w:val="20"/>
          <w:szCs w:val="20"/>
        </w:rPr>
        <w:t xml:space="preserve"> (ANY STYLE)</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STANDING EXERCISES – 1 TRACK</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 xml:space="preserve">FLOOR </w:t>
      </w:r>
      <w:proofErr w:type="gramStart"/>
      <w:r w:rsidRPr="00C40AA4">
        <w:rPr>
          <w:rFonts w:ascii="Calibri" w:hAnsi="Calibri" w:cs="Calibri"/>
          <w:sz w:val="20"/>
          <w:szCs w:val="20"/>
        </w:rPr>
        <w:t>EXERCISES  -</w:t>
      </w:r>
      <w:proofErr w:type="gramEnd"/>
      <w:r w:rsidRPr="00C40AA4">
        <w:rPr>
          <w:rFonts w:ascii="Calibri" w:hAnsi="Calibri" w:cs="Calibri"/>
          <w:sz w:val="20"/>
          <w:szCs w:val="20"/>
        </w:rPr>
        <w:t xml:space="preserve"> 1 TRACK</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TRAVELS – 2 TRAVELS</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DANCE – 2X8</w:t>
      </w:r>
    </w:p>
    <w:p w:rsidR="00C40AA4" w:rsidRPr="00C40AA4" w:rsidRDefault="00C40AA4" w:rsidP="00C40AA4">
      <w:pPr>
        <w:spacing w:after="200" w:line="276" w:lineRule="auto"/>
        <w:ind w:left="720"/>
        <w:contextualSpacing/>
        <w:rPr>
          <w:rFonts w:ascii="Calibri" w:hAnsi="Calibri" w:cs="Calibri"/>
          <w:sz w:val="20"/>
          <w:szCs w:val="20"/>
        </w:rPr>
      </w:pPr>
    </w:p>
    <w:p w:rsidR="00C40AA4" w:rsidRPr="00C40AA4" w:rsidRDefault="00C40AA4" w:rsidP="00C40AA4">
      <w:pPr>
        <w:numPr>
          <w:ilvl w:val="0"/>
          <w:numId w:val="37"/>
        </w:numPr>
        <w:spacing w:after="200" w:line="276" w:lineRule="auto"/>
        <w:contextualSpacing/>
        <w:rPr>
          <w:rFonts w:ascii="Calibri" w:hAnsi="Calibri" w:cs="Calibri"/>
          <w:b/>
          <w:sz w:val="20"/>
          <w:szCs w:val="20"/>
        </w:rPr>
      </w:pPr>
      <w:r w:rsidRPr="00C40AA4">
        <w:rPr>
          <w:rFonts w:ascii="Calibri" w:hAnsi="Calibri" w:cs="Calibri"/>
          <w:b/>
          <w:sz w:val="20"/>
          <w:szCs w:val="20"/>
        </w:rPr>
        <w:t xml:space="preserve">CREATE A SOLO JAZZ DANCE PIECE AT OWN LEVEL </w:t>
      </w:r>
    </w:p>
    <w:p w:rsidR="00C40AA4" w:rsidRP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 xml:space="preserve">1 MINUTE MIN, 1.5 MAX </w:t>
      </w:r>
    </w:p>
    <w:p w:rsidR="00C40AA4" w:rsidRPr="00C40AA4" w:rsidRDefault="00C40AA4" w:rsidP="00C40AA4">
      <w:pPr>
        <w:spacing w:after="200" w:line="276" w:lineRule="auto"/>
        <w:ind w:left="720"/>
        <w:contextualSpacing/>
        <w:rPr>
          <w:rFonts w:ascii="Calibri" w:hAnsi="Calibri" w:cs="Calibri"/>
          <w:sz w:val="20"/>
          <w:szCs w:val="20"/>
        </w:rPr>
      </w:pPr>
    </w:p>
    <w:p w:rsidR="00C40AA4" w:rsidRPr="00C40AA4" w:rsidRDefault="00C40AA4" w:rsidP="00C40AA4">
      <w:pPr>
        <w:numPr>
          <w:ilvl w:val="0"/>
          <w:numId w:val="37"/>
        </w:numPr>
        <w:spacing w:after="200" w:line="276" w:lineRule="auto"/>
        <w:contextualSpacing/>
        <w:rPr>
          <w:rFonts w:ascii="Calibri" w:hAnsi="Calibri" w:cs="Calibri"/>
          <w:b/>
          <w:sz w:val="20"/>
          <w:szCs w:val="20"/>
        </w:rPr>
      </w:pPr>
      <w:r w:rsidRPr="00C40AA4">
        <w:rPr>
          <w:rFonts w:ascii="Calibri" w:hAnsi="Calibri" w:cs="Calibri"/>
          <w:b/>
          <w:sz w:val="20"/>
          <w:szCs w:val="20"/>
        </w:rPr>
        <w:t>CREATE A GROUP JAZZ DANCE PIECE AT GROUPS LEVEL</w:t>
      </w:r>
    </w:p>
    <w:p w:rsidR="00C40AA4" w:rsidRDefault="00C40AA4" w:rsidP="00C40AA4">
      <w:pPr>
        <w:spacing w:after="200" w:line="276" w:lineRule="auto"/>
        <w:ind w:left="720"/>
        <w:contextualSpacing/>
        <w:rPr>
          <w:rFonts w:ascii="Calibri" w:hAnsi="Calibri" w:cs="Calibri"/>
          <w:sz w:val="20"/>
          <w:szCs w:val="20"/>
        </w:rPr>
      </w:pPr>
      <w:r w:rsidRPr="00C40AA4">
        <w:rPr>
          <w:rFonts w:ascii="Calibri" w:hAnsi="Calibri" w:cs="Calibri"/>
          <w:sz w:val="20"/>
          <w:szCs w:val="20"/>
        </w:rPr>
        <w:t>12X8 MAX 1.5 MINUTES</w:t>
      </w:r>
    </w:p>
    <w:p w:rsidR="0003039D" w:rsidRDefault="0003039D" w:rsidP="00C40AA4">
      <w:pPr>
        <w:spacing w:after="200" w:line="276" w:lineRule="auto"/>
        <w:ind w:left="720"/>
        <w:contextualSpacing/>
        <w:rPr>
          <w:rFonts w:ascii="Calibri" w:hAnsi="Calibri" w:cs="Calibri"/>
          <w:sz w:val="20"/>
          <w:szCs w:val="20"/>
        </w:rPr>
      </w:pPr>
    </w:p>
    <w:p w:rsidR="0003039D" w:rsidRPr="00C40AA4" w:rsidRDefault="0003039D" w:rsidP="0003039D">
      <w:pPr>
        <w:numPr>
          <w:ilvl w:val="0"/>
          <w:numId w:val="37"/>
        </w:numPr>
        <w:spacing w:after="200" w:line="276" w:lineRule="auto"/>
        <w:contextualSpacing/>
        <w:rPr>
          <w:rFonts w:ascii="Calibri" w:hAnsi="Calibri" w:cs="Calibri"/>
          <w:b/>
          <w:sz w:val="20"/>
          <w:szCs w:val="20"/>
        </w:rPr>
      </w:pPr>
      <w:r>
        <w:rPr>
          <w:rFonts w:ascii="Calibri" w:hAnsi="Calibri" w:cs="Calibri"/>
          <w:b/>
          <w:sz w:val="20"/>
          <w:szCs w:val="20"/>
        </w:rPr>
        <w:t xml:space="preserve">CREATE ANOTHER </w:t>
      </w:r>
      <w:r w:rsidRPr="00C40AA4">
        <w:rPr>
          <w:rFonts w:ascii="Calibri" w:hAnsi="Calibri" w:cs="Calibri"/>
          <w:b/>
          <w:sz w:val="20"/>
          <w:szCs w:val="20"/>
        </w:rPr>
        <w:t xml:space="preserve">DANCE PIECE </w:t>
      </w:r>
      <w:r>
        <w:rPr>
          <w:rFonts w:ascii="Calibri" w:hAnsi="Calibri" w:cs="Calibri"/>
          <w:b/>
          <w:sz w:val="20"/>
          <w:szCs w:val="20"/>
        </w:rPr>
        <w:t>EITHER SOLO OR GROUP AT ANY LEVEL</w:t>
      </w:r>
      <w:r w:rsidRPr="00C40AA4">
        <w:rPr>
          <w:rFonts w:ascii="Calibri" w:hAnsi="Calibri" w:cs="Calibri"/>
          <w:b/>
          <w:sz w:val="20"/>
          <w:szCs w:val="20"/>
        </w:rPr>
        <w:t xml:space="preserve"> </w:t>
      </w:r>
    </w:p>
    <w:p w:rsidR="0003039D" w:rsidRPr="00C40AA4" w:rsidRDefault="0003039D" w:rsidP="0003039D">
      <w:pPr>
        <w:spacing w:after="200" w:line="276" w:lineRule="auto"/>
        <w:ind w:left="720"/>
        <w:contextualSpacing/>
        <w:rPr>
          <w:rFonts w:ascii="Calibri" w:hAnsi="Calibri" w:cs="Calibri"/>
          <w:sz w:val="20"/>
          <w:szCs w:val="20"/>
        </w:rPr>
      </w:pPr>
      <w:r w:rsidRPr="00C40AA4">
        <w:rPr>
          <w:rFonts w:ascii="Calibri" w:hAnsi="Calibri" w:cs="Calibri"/>
          <w:sz w:val="20"/>
          <w:szCs w:val="20"/>
        </w:rPr>
        <w:t xml:space="preserve">1 MINUTE MIN, 1.5 MAX </w:t>
      </w:r>
    </w:p>
    <w:p w:rsidR="00C40AA4" w:rsidRDefault="00C40AA4" w:rsidP="006C3B9E">
      <w:pPr>
        <w:spacing w:before="60" w:after="60"/>
        <w:rPr>
          <w:rFonts w:ascii="Arial" w:hAnsi="Arial" w:cs="Arial"/>
          <w:b/>
          <w:sz w:val="28"/>
          <w:szCs w:val="28"/>
        </w:rPr>
      </w:pPr>
    </w:p>
    <w:tbl>
      <w:tblPr>
        <w:tblStyle w:val="TableGrid"/>
        <w:tblW w:w="0" w:type="auto"/>
        <w:tblLook w:val="04A0" w:firstRow="1" w:lastRow="0" w:firstColumn="1" w:lastColumn="0" w:noHBand="0" w:noVBand="1"/>
      </w:tblPr>
      <w:tblGrid>
        <w:gridCol w:w="1561"/>
        <w:gridCol w:w="3828"/>
        <w:gridCol w:w="5209"/>
      </w:tblGrid>
      <w:tr w:rsidR="00C40AA4"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line="276" w:lineRule="auto"/>
              <w:rPr>
                <w:sz w:val="22"/>
                <w:szCs w:val="22"/>
              </w:rPr>
            </w:pPr>
            <w:r w:rsidRPr="005B1555">
              <w:rPr>
                <w:sz w:val="22"/>
                <w:szCs w:val="22"/>
              </w:rPr>
              <w:t>UNIT CODE</w:t>
            </w:r>
          </w:p>
        </w:tc>
        <w:tc>
          <w:tcPr>
            <w:tcW w:w="3828" w:type="dxa"/>
            <w:tcBorders>
              <w:top w:val="single" w:sz="4" w:space="0" w:color="auto"/>
              <w:left w:val="single" w:sz="4" w:space="0" w:color="auto"/>
              <w:bottom w:val="single" w:sz="4" w:space="0" w:color="auto"/>
              <w:right w:val="single" w:sz="4" w:space="0" w:color="auto"/>
            </w:tcBorders>
            <w:hideMark/>
          </w:tcPr>
          <w:p w:rsidR="00C40AA4" w:rsidRPr="005B1555" w:rsidRDefault="00BC65AE" w:rsidP="00C40AA4">
            <w:pPr>
              <w:spacing w:line="276" w:lineRule="auto"/>
              <w:rPr>
                <w:sz w:val="22"/>
                <w:szCs w:val="22"/>
              </w:rPr>
            </w:pPr>
            <w:r w:rsidRPr="005B1555">
              <w:rPr>
                <w:sz w:val="22"/>
                <w:szCs w:val="22"/>
              </w:rPr>
              <w:t xml:space="preserve">CORE </w:t>
            </w:r>
            <w:r w:rsidR="00C40AA4" w:rsidRPr="005B1555">
              <w:rPr>
                <w:sz w:val="22"/>
                <w:szCs w:val="22"/>
              </w:rPr>
              <w:t xml:space="preserve">UNIT </w:t>
            </w:r>
            <w:r w:rsidRPr="005B1555">
              <w:rPr>
                <w:sz w:val="22"/>
                <w:szCs w:val="22"/>
              </w:rPr>
              <w:t>S</w:t>
            </w:r>
          </w:p>
        </w:tc>
        <w:tc>
          <w:tcPr>
            <w:tcW w:w="5209"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line="276" w:lineRule="auto"/>
              <w:rPr>
                <w:sz w:val="22"/>
                <w:szCs w:val="22"/>
              </w:rPr>
            </w:pPr>
            <w:r w:rsidRPr="005B1555">
              <w:rPr>
                <w:sz w:val="22"/>
                <w:szCs w:val="22"/>
              </w:rPr>
              <w:t>ASSESSMENT TO BE COMPLETED</w:t>
            </w:r>
          </w:p>
        </w:tc>
      </w:tr>
      <w:tr w:rsidR="00C40AA4"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CUADTM413</w:t>
            </w:r>
          </w:p>
        </w:tc>
        <w:tc>
          <w:tcPr>
            <w:tcW w:w="3828"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Apply safe dance teaching methods</w:t>
            </w:r>
          </w:p>
        </w:tc>
        <w:tc>
          <w:tcPr>
            <w:tcW w:w="5209"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line="276" w:lineRule="auto"/>
              <w:rPr>
                <w:sz w:val="22"/>
                <w:szCs w:val="22"/>
              </w:rPr>
            </w:pPr>
            <w:r w:rsidRPr="005B1555">
              <w:rPr>
                <w:sz w:val="22"/>
                <w:szCs w:val="22"/>
              </w:rPr>
              <w:t>1</w:t>
            </w:r>
            <w:r w:rsidR="007F6A0F" w:rsidRPr="005B1555">
              <w:rPr>
                <w:sz w:val="22"/>
                <w:szCs w:val="22"/>
              </w:rPr>
              <w:t xml:space="preserve"> </w:t>
            </w:r>
            <w:r w:rsidRPr="005B1555">
              <w:rPr>
                <w:sz w:val="22"/>
                <w:szCs w:val="22"/>
              </w:rPr>
              <w:t>theory</w:t>
            </w:r>
            <w:r w:rsidR="00623AB3" w:rsidRPr="005B1555">
              <w:rPr>
                <w:sz w:val="22"/>
                <w:szCs w:val="22"/>
              </w:rPr>
              <w:t>:</w:t>
            </w:r>
            <w:r w:rsidRPr="005B1555">
              <w:rPr>
                <w:sz w:val="22"/>
                <w:szCs w:val="22"/>
              </w:rPr>
              <w:t xml:space="preserve"> A, A2, B, C, E, F, K, Q, T, T3, T5, T6</w:t>
            </w:r>
          </w:p>
          <w:p w:rsidR="00C40AA4" w:rsidRPr="005B1555" w:rsidRDefault="00623AB3" w:rsidP="007F6A0F">
            <w:pPr>
              <w:spacing w:line="276" w:lineRule="auto"/>
              <w:rPr>
                <w:sz w:val="22"/>
                <w:szCs w:val="22"/>
              </w:rPr>
            </w:pPr>
            <w:r w:rsidRPr="005B1555">
              <w:rPr>
                <w:sz w:val="22"/>
                <w:szCs w:val="22"/>
              </w:rPr>
              <w:t>2</w:t>
            </w:r>
            <w:r w:rsidR="00C40AA4" w:rsidRPr="005B1555">
              <w:rPr>
                <w:sz w:val="22"/>
                <w:szCs w:val="22"/>
              </w:rPr>
              <w:t xml:space="preserve"> </w:t>
            </w:r>
            <w:r w:rsidRPr="005B1555">
              <w:rPr>
                <w:sz w:val="22"/>
                <w:szCs w:val="22"/>
              </w:rPr>
              <w:t xml:space="preserve">practical: </w:t>
            </w:r>
            <w:r w:rsidR="00C40AA4" w:rsidRPr="005B1555">
              <w:rPr>
                <w:sz w:val="22"/>
                <w:szCs w:val="22"/>
              </w:rPr>
              <w:t>teach warm up, beg</w:t>
            </w:r>
            <w:r w:rsidRPr="005B1555">
              <w:rPr>
                <w:sz w:val="22"/>
                <w:szCs w:val="22"/>
              </w:rPr>
              <w:t>inner</w:t>
            </w:r>
            <w:r w:rsidR="00C40AA4" w:rsidRPr="005B1555">
              <w:rPr>
                <w:sz w:val="22"/>
                <w:szCs w:val="22"/>
              </w:rPr>
              <w:t xml:space="preserve"> classes, children’s classes</w:t>
            </w:r>
          </w:p>
        </w:tc>
      </w:tr>
      <w:tr w:rsidR="00C40AA4"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CUADTM412</w:t>
            </w:r>
          </w:p>
        </w:tc>
        <w:tc>
          <w:tcPr>
            <w:tcW w:w="3828"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Promote the physical and emotional wellbeing of children in performing arts</w:t>
            </w:r>
          </w:p>
        </w:tc>
        <w:tc>
          <w:tcPr>
            <w:tcW w:w="5209"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line="276" w:lineRule="auto"/>
              <w:rPr>
                <w:sz w:val="22"/>
                <w:szCs w:val="22"/>
              </w:rPr>
            </w:pPr>
            <w:r w:rsidRPr="005B1555">
              <w:rPr>
                <w:sz w:val="22"/>
                <w:szCs w:val="22"/>
              </w:rPr>
              <w:t>1 theory</w:t>
            </w:r>
            <w:r w:rsidR="00623AB3" w:rsidRPr="005B1555">
              <w:rPr>
                <w:sz w:val="22"/>
                <w:szCs w:val="22"/>
              </w:rPr>
              <w:t>:</w:t>
            </w:r>
            <w:r w:rsidRPr="005B1555">
              <w:rPr>
                <w:sz w:val="22"/>
                <w:szCs w:val="22"/>
              </w:rPr>
              <w:t xml:space="preserve"> A, A2, F, T6, T8</w:t>
            </w:r>
          </w:p>
          <w:p w:rsidR="00C40AA4" w:rsidRPr="005B1555" w:rsidRDefault="00623AB3" w:rsidP="007F6A0F">
            <w:pPr>
              <w:spacing w:line="276" w:lineRule="auto"/>
              <w:rPr>
                <w:sz w:val="22"/>
                <w:szCs w:val="22"/>
              </w:rPr>
            </w:pPr>
            <w:r w:rsidRPr="005B1555">
              <w:rPr>
                <w:sz w:val="22"/>
                <w:szCs w:val="22"/>
              </w:rPr>
              <w:t>2</w:t>
            </w:r>
            <w:r w:rsidR="00C40AA4" w:rsidRPr="005B1555">
              <w:rPr>
                <w:sz w:val="22"/>
                <w:szCs w:val="22"/>
              </w:rPr>
              <w:t xml:space="preserve"> </w:t>
            </w:r>
            <w:r w:rsidRPr="005B1555">
              <w:rPr>
                <w:sz w:val="22"/>
                <w:szCs w:val="22"/>
              </w:rPr>
              <w:t>practical: teach children’s classes</w:t>
            </w:r>
          </w:p>
        </w:tc>
      </w:tr>
      <w:tr w:rsidR="00C40AA4"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CUADTM421</w:t>
            </w:r>
          </w:p>
        </w:tc>
        <w:tc>
          <w:tcPr>
            <w:tcW w:w="3828"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Teach basic dance techniques</w:t>
            </w:r>
          </w:p>
        </w:tc>
        <w:tc>
          <w:tcPr>
            <w:tcW w:w="5209"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line="276" w:lineRule="auto"/>
              <w:rPr>
                <w:sz w:val="22"/>
                <w:szCs w:val="22"/>
              </w:rPr>
            </w:pPr>
            <w:r w:rsidRPr="005B1555">
              <w:rPr>
                <w:sz w:val="22"/>
                <w:szCs w:val="22"/>
              </w:rPr>
              <w:t>1 theory</w:t>
            </w:r>
            <w:r w:rsidR="00623AB3" w:rsidRPr="005B1555">
              <w:rPr>
                <w:sz w:val="22"/>
                <w:szCs w:val="22"/>
              </w:rPr>
              <w:t>:</w:t>
            </w:r>
            <w:r w:rsidRPr="005B1555">
              <w:rPr>
                <w:sz w:val="22"/>
                <w:szCs w:val="22"/>
              </w:rPr>
              <w:t xml:space="preserve"> A, A2, E, F, K, N, Q, T, T2, T3, T6</w:t>
            </w:r>
          </w:p>
          <w:p w:rsidR="00C40AA4" w:rsidRPr="005B1555" w:rsidRDefault="00623AB3" w:rsidP="007F6A0F">
            <w:pPr>
              <w:spacing w:line="276" w:lineRule="auto"/>
              <w:rPr>
                <w:sz w:val="22"/>
                <w:szCs w:val="22"/>
              </w:rPr>
            </w:pPr>
            <w:r w:rsidRPr="005B1555">
              <w:rPr>
                <w:sz w:val="22"/>
                <w:szCs w:val="22"/>
              </w:rPr>
              <w:t>2</w:t>
            </w:r>
            <w:r w:rsidR="00C40AA4" w:rsidRPr="005B1555">
              <w:rPr>
                <w:sz w:val="22"/>
                <w:szCs w:val="22"/>
              </w:rPr>
              <w:t xml:space="preserve"> </w:t>
            </w:r>
            <w:r w:rsidRPr="005B1555">
              <w:rPr>
                <w:sz w:val="22"/>
                <w:szCs w:val="22"/>
              </w:rPr>
              <w:t xml:space="preserve">practical: </w:t>
            </w:r>
            <w:r w:rsidR="00C40AA4" w:rsidRPr="005B1555">
              <w:rPr>
                <w:sz w:val="22"/>
                <w:szCs w:val="22"/>
              </w:rPr>
              <w:t>teach beg</w:t>
            </w:r>
            <w:r w:rsidRPr="005B1555">
              <w:rPr>
                <w:sz w:val="22"/>
                <w:szCs w:val="22"/>
              </w:rPr>
              <w:t>inner</w:t>
            </w:r>
            <w:r w:rsidR="00C40AA4" w:rsidRPr="005B1555">
              <w:rPr>
                <w:sz w:val="22"/>
                <w:szCs w:val="22"/>
              </w:rPr>
              <w:t xml:space="preserve"> jazz</w:t>
            </w:r>
            <w:r w:rsidRPr="005B1555">
              <w:rPr>
                <w:sz w:val="22"/>
                <w:szCs w:val="22"/>
              </w:rPr>
              <w:t>, ballet &amp; tap</w:t>
            </w:r>
            <w:r w:rsidR="00C40AA4" w:rsidRPr="005B1555">
              <w:rPr>
                <w:sz w:val="22"/>
                <w:szCs w:val="22"/>
              </w:rPr>
              <w:t xml:space="preserve"> class</w:t>
            </w:r>
          </w:p>
        </w:tc>
      </w:tr>
      <w:tr w:rsidR="00C40AA4"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623AB3">
            <w:pPr>
              <w:spacing w:line="276" w:lineRule="auto"/>
              <w:rPr>
                <w:sz w:val="22"/>
                <w:szCs w:val="22"/>
              </w:rPr>
            </w:pPr>
            <w:r w:rsidRPr="005B1555">
              <w:rPr>
                <w:sz w:val="22"/>
                <w:szCs w:val="22"/>
              </w:rPr>
              <w:t>CUAD</w:t>
            </w:r>
            <w:r w:rsidR="00623AB3" w:rsidRPr="005B1555">
              <w:rPr>
                <w:sz w:val="22"/>
                <w:szCs w:val="22"/>
              </w:rPr>
              <w:t>TM431</w:t>
            </w:r>
          </w:p>
        </w:tc>
        <w:tc>
          <w:tcPr>
            <w:tcW w:w="3828" w:type="dxa"/>
            <w:tcBorders>
              <w:top w:val="single" w:sz="4" w:space="0" w:color="auto"/>
              <w:left w:val="single" w:sz="4" w:space="0" w:color="auto"/>
              <w:bottom w:val="single" w:sz="4" w:space="0" w:color="auto"/>
              <w:right w:val="single" w:sz="4" w:space="0" w:color="auto"/>
            </w:tcBorders>
            <w:hideMark/>
          </w:tcPr>
          <w:p w:rsidR="00C40AA4" w:rsidRPr="005B1555" w:rsidRDefault="00623AB3" w:rsidP="00C40AA4">
            <w:pPr>
              <w:spacing w:line="276" w:lineRule="auto"/>
              <w:rPr>
                <w:sz w:val="22"/>
                <w:szCs w:val="22"/>
              </w:rPr>
            </w:pPr>
            <w:r w:rsidRPr="005B1555">
              <w:rPr>
                <w:sz w:val="22"/>
                <w:szCs w:val="22"/>
              </w:rPr>
              <w:t>Design and conduct dance learning program</w:t>
            </w:r>
          </w:p>
        </w:tc>
        <w:tc>
          <w:tcPr>
            <w:tcW w:w="5209" w:type="dxa"/>
            <w:tcBorders>
              <w:top w:val="single" w:sz="4" w:space="0" w:color="auto"/>
              <w:left w:val="single" w:sz="4" w:space="0" w:color="auto"/>
              <w:bottom w:val="single" w:sz="4" w:space="0" w:color="auto"/>
              <w:right w:val="single" w:sz="4" w:space="0" w:color="auto"/>
            </w:tcBorders>
            <w:hideMark/>
          </w:tcPr>
          <w:p w:rsidR="00C40AA4" w:rsidRPr="005B1555" w:rsidRDefault="00623AB3" w:rsidP="00C40AA4">
            <w:pPr>
              <w:spacing w:line="276" w:lineRule="auto"/>
              <w:rPr>
                <w:sz w:val="22"/>
                <w:szCs w:val="22"/>
              </w:rPr>
            </w:pPr>
            <w:r w:rsidRPr="005B1555">
              <w:rPr>
                <w:sz w:val="22"/>
                <w:szCs w:val="22"/>
              </w:rPr>
              <w:t>1 theory T3, T6</w:t>
            </w:r>
          </w:p>
          <w:p w:rsidR="00C40AA4" w:rsidRPr="005B1555" w:rsidRDefault="007F6A0F" w:rsidP="007F6A0F">
            <w:pPr>
              <w:spacing w:line="276" w:lineRule="auto"/>
              <w:rPr>
                <w:sz w:val="22"/>
                <w:szCs w:val="22"/>
              </w:rPr>
            </w:pPr>
            <w:r w:rsidRPr="005B1555">
              <w:rPr>
                <w:sz w:val="22"/>
                <w:szCs w:val="22"/>
              </w:rPr>
              <w:t>2 practical: teach warm up, beginner classes, children’s classes</w:t>
            </w:r>
          </w:p>
        </w:tc>
      </w:tr>
      <w:tr w:rsidR="00C40AA4"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CUACHR412</w:t>
            </w:r>
          </w:p>
        </w:tc>
        <w:tc>
          <w:tcPr>
            <w:tcW w:w="3828"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Create short dance pieces</w:t>
            </w:r>
          </w:p>
        </w:tc>
        <w:tc>
          <w:tcPr>
            <w:tcW w:w="5209"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line="276" w:lineRule="auto"/>
              <w:rPr>
                <w:sz w:val="22"/>
                <w:szCs w:val="22"/>
              </w:rPr>
            </w:pPr>
            <w:r w:rsidRPr="005B1555">
              <w:rPr>
                <w:sz w:val="22"/>
                <w:szCs w:val="22"/>
              </w:rPr>
              <w:t>1 theory</w:t>
            </w:r>
            <w:r w:rsidR="007F6A0F" w:rsidRPr="005B1555">
              <w:rPr>
                <w:sz w:val="22"/>
                <w:szCs w:val="22"/>
              </w:rPr>
              <w:t>:</w:t>
            </w:r>
            <w:r w:rsidRPr="005B1555">
              <w:rPr>
                <w:sz w:val="22"/>
                <w:szCs w:val="22"/>
              </w:rPr>
              <w:t xml:space="preserve"> H, J, J2, T2</w:t>
            </w:r>
          </w:p>
          <w:p w:rsidR="00C40AA4" w:rsidRPr="005B1555" w:rsidRDefault="007F6A0F" w:rsidP="007F6A0F">
            <w:pPr>
              <w:spacing w:line="276" w:lineRule="auto"/>
              <w:rPr>
                <w:sz w:val="22"/>
                <w:szCs w:val="22"/>
              </w:rPr>
            </w:pPr>
            <w:r w:rsidRPr="005B1555">
              <w:rPr>
                <w:sz w:val="22"/>
                <w:szCs w:val="22"/>
              </w:rPr>
              <w:t>2</w:t>
            </w:r>
            <w:r w:rsidR="00C40AA4" w:rsidRPr="005B1555">
              <w:rPr>
                <w:sz w:val="22"/>
                <w:szCs w:val="22"/>
              </w:rPr>
              <w:t xml:space="preserve"> </w:t>
            </w:r>
            <w:r w:rsidRPr="005B1555">
              <w:rPr>
                <w:sz w:val="22"/>
                <w:szCs w:val="22"/>
              </w:rPr>
              <w:t xml:space="preserve">practical: </w:t>
            </w:r>
            <w:r w:rsidR="00C40AA4" w:rsidRPr="005B1555">
              <w:rPr>
                <w:sz w:val="22"/>
                <w:szCs w:val="22"/>
              </w:rPr>
              <w:t xml:space="preserve">choreograph 1 solo and 1 group </w:t>
            </w:r>
          </w:p>
        </w:tc>
      </w:tr>
      <w:tr w:rsidR="00C40AA4"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CUAWHS405</w:t>
            </w:r>
          </w:p>
        </w:tc>
        <w:tc>
          <w:tcPr>
            <w:tcW w:w="3828"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Provide a safe performing arts environment for children</w:t>
            </w:r>
          </w:p>
        </w:tc>
        <w:tc>
          <w:tcPr>
            <w:tcW w:w="5209" w:type="dxa"/>
            <w:tcBorders>
              <w:top w:val="single" w:sz="4" w:space="0" w:color="auto"/>
              <w:left w:val="single" w:sz="4" w:space="0" w:color="auto"/>
              <w:bottom w:val="single" w:sz="4" w:space="0" w:color="auto"/>
              <w:right w:val="single" w:sz="4" w:space="0" w:color="auto"/>
            </w:tcBorders>
            <w:hideMark/>
          </w:tcPr>
          <w:p w:rsidR="007F6A0F" w:rsidRPr="005B1555" w:rsidRDefault="007F6A0F" w:rsidP="007F6A0F">
            <w:pPr>
              <w:spacing w:line="276" w:lineRule="auto"/>
              <w:rPr>
                <w:sz w:val="22"/>
                <w:szCs w:val="22"/>
              </w:rPr>
            </w:pPr>
            <w:r w:rsidRPr="005B1555">
              <w:rPr>
                <w:sz w:val="22"/>
                <w:szCs w:val="22"/>
              </w:rPr>
              <w:t>1 theory: A, A2, F, T6, T8</w:t>
            </w:r>
          </w:p>
          <w:p w:rsidR="00C40AA4" w:rsidRPr="005B1555" w:rsidRDefault="007F6A0F" w:rsidP="007F6A0F">
            <w:pPr>
              <w:spacing w:line="276" w:lineRule="auto"/>
              <w:rPr>
                <w:sz w:val="22"/>
                <w:szCs w:val="22"/>
              </w:rPr>
            </w:pPr>
            <w:r w:rsidRPr="005B1555">
              <w:rPr>
                <w:sz w:val="22"/>
                <w:szCs w:val="22"/>
              </w:rPr>
              <w:t>2 practical: teach children’s classes</w:t>
            </w:r>
          </w:p>
        </w:tc>
      </w:tr>
      <w:tr w:rsidR="00C40AA4"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after="200" w:line="276" w:lineRule="auto"/>
              <w:rPr>
                <w:sz w:val="22"/>
                <w:szCs w:val="22"/>
              </w:rPr>
            </w:pPr>
            <w:r w:rsidRPr="005B1555">
              <w:rPr>
                <w:sz w:val="22"/>
                <w:szCs w:val="22"/>
              </w:rPr>
              <w:t>HLTAID011</w:t>
            </w:r>
          </w:p>
        </w:tc>
        <w:tc>
          <w:tcPr>
            <w:tcW w:w="3828" w:type="dxa"/>
            <w:tcBorders>
              <w:top w:val="single" w:sz="4" w:space="0" w:color="auto"/>
              <w:left w:val="single" w:sz="4" w:space="0" w:color="auto"/>
              <w:bottom w:val="single" w:sz="4" w:space="0" w:color="auto"/>
              <w:right w:val="single" w:sz="4" w:space="0" w:color="auto"/>
            </w:tcBorders>
            <w:hideMark/>
          </w:tcPr>
          <w:p w:rsidR="00BC65AE" w:rsidRPr="005B1555" w:rsidRDefault="00C40AA4" w:rsidP="00C40AA4">
            <w:pPr>
              <w:spacing w:after="200" w:line="276" w:lineRule="auto"/>
              <w:rPr>
                <w:sz w:val="22"/>
                <w:szCs w:val="22"/>
              </w:rPr>
            </w:pPr>
            <w:r w:rsidRPr="005B1555">
              <w:rPr>
                <w:sz w:val="22"/>
                <w:szCs w:val="22"/>
              </w:rPr>
              <w:t>Provide first aid</w:t>
            </w:r>
          </w:p>
        </w:tc>
        <w:tc>
          <w:tcPr>
            <w:tcW w:w="5209" w:type="dxa"/>
            <w:tcBorders>
              <w:top w:val="single" w:sz="4" w:space="0" w:color="auto"/>
              <w:left w:val="single" w:sz="4" w:space="0" w:color="auto"/>
              <w:bottom w:val="single" w:sz="4" w:space="0" w:color="auto"/>
              <w:right w:val="single" w:sz="4" w:space="0" w:color="auto"/>
            </w:tcBorders>
            <w:hideMark/>
          </w:tcPr>
          <w:p w:rsidR="00C40AA4" w:rsidRPr="005B1555" w:rsidRDefault="00C40AA4" w:rsidP="00C40AA4">
            <w:pPr>
              <w:spacing w:line="276" w:lineRule="auto"/>
              <w:rPr>
                <w:sz w:val="22"/>
                <w:szCs w:val="22"/>
              </w:rPr>
            </w:pPr>
            <w:r w:rsidRPr="005B1555">
              <w:rPr>
                <w:sz w:val="22"/>
                <w:szCs w:val="22"/>
              </w:rPr>
              <w:t>1 day course</w:t>
            </w:r>
            <w:r w:rsidR="007F6A0F" w:rsidRPr="005B1555">
              <w:rPr>
                <w:sz w:val="22"/>
                <w:szCs w:val="22"/>
              </w:rPr>
              <w:t>. External provider</w:t>
            </w:r>
          </w:p>
          <w:p w:rsidR="00BC65AE" w:rsidRPr="005B1555" w:rsidRDefault="00BC65AE" w:rsidP="00C40AA4">
            <w:pPr>
              <w:spacing w:line="276" w:lineRule="auto"/>
              <w:rPr>
                <w:sz w:val="22"/>
                <w:szCs w:val="22"/>
              </w:rPr>
            </w:pPr>
          </w:p>
        </w:tc>
      </w:tr>
      <w:tr w:rsidR="00BC65AE"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tcPr>
          <w:p w:rsidR="00BC65AE" w:rsidRPr="005B1555" w:rsidRDefault="00BC65AE" w:rsidP="007F6A0F">
            <w:pPr>
              <w:spacing w:after="200" w:line="276" w:lineRule="auto"/>
              <w:rPr>
                <w:sz w:val="22"/>
                <w:szCs w:val="22"/>
              </w:rPr>
            </w:pPr>
          </w:p>
        </w:tc>
        <w:tc>
          <w:tcPr>
            <w:tcW w:w="3828" w:type="dxa"/>
            <w:tcBorders>
              <w:top w:val="single" w:sz="4" w:space="0" w:color="auto"/>
              <w:left w:val="single" w:sz="4" w:space="0" w:color="auto"/>
              <w:bottom w:val="single" w:sz="4" w:space="0" w:color="auto"/>
              <w:right w:val="single" w:sz="4" w:space="0" w:color="auto"/>
            </w:tcBorders>
          </w:tcPr>
          <w:p w:rsidR="00BC65AE" w:rsidRPr="005B1555" w:rsidRDefault="00BC65AE" w:rsidP="007F6A0F">
            <w:pPr>
              <w:spacing w:after="200" w:line="276" w:lineRule="auto"/>
              <w:rPr>
                <w:b/>
                <w:sz w:val="22"/>
                <w:szCs w:val="22"/>
              </w:rPr>
            </w:pPr>
            <w:r w:rsidRPr="005B1555">
              <w:rPr>
                <w:b/>
                <w:sz w:val="22"/>
                <w:szCs w:val="22"/>
              </w:rPr>
              <w:t xml:space="preserve">Elective Units (select </w:t>
            </w:r>
            <w:r w:rsidR="005B1555" w:rsidRPr="005B1555">
              <w:rPr>
                <w:b/>
                <w:sz w:val="22"/>
                <w:szCs w:val="22"/>
              </w:rPr>
              <w:t>7)</w:t>
            </w:r>
          </w:p>
        </w:tc>
        <w:tc>
          <w:tcPr>
            <w:tcW w:w="5209" w:type="dxa"/>
            <w:tcBorders>
              <w:top w:val="single" w:sz="4" w:space="0" w:color="auto"/>
              <w:left w:val="single" w:sz="4" w:space="0" w:color="auto"/>
              <w:bottom w:val="single" w:sz="4" w:space="0" w:color="auto"/>
              <w:right w:val="single" w:sz="4" w:space="0" w:color="auto"/>
            </w:tcBorders>
          </w:tcPr>
          <w:p w:rsidR="00BC65AE" w:rsidRPr="005B1555" w:rsidRDefault="00BC65AE" w:rsidP="007F6A0F">
            <w:pPr>
              <w:spacing w:line="276" w:lineRule="auto"/>
              <w:rPr>
                <w:sz w:val="22"/>
                <w:szCs w:val="22"/>
              </w:rPr>
            </w:pPr>
          </w:p>
        </w:tc>
      </w:tr>
      <w:tr w:rsidR="007F6A0F" w:rsidRPr="00C40AA4" w:rsidTr="00CB2F30">
        <w:trPr>
          <w:trHeight w:val="719"/>
        </w:trPr>
        <w:tc>
          <w:tcPr>
            <w:tcW w:w="1561" w:type="dxa"/>
            <w:tcBorders>
              <w:top w:val="single" w:sz="4" w:space="0" w:color="auto"/>
              <w:left w:val="single" w:sz="4" w:space="0" w:color="auto"/>
              <w:bottom w:val="single" w:sz="4" w:space="0" w:color="auto"/>
              <w:right w:val="single" w:sz="4" w:space="0" w:color="auto"/>
            </w:tcBorders>
          </w:tcPr>
          <w:p w:rsidR="007F6A0F" w:rsidRPr="005B1555" w:rsidRDefault="007F6A0F" w:rsidP="007F6A0F">
            <w:pPr>
              <w:spacing w:after="200" w:line="276" w:lineRule="auto"/>
              <w:rPr>
                <w:sz w:val="22"/>
                <w:szCs w:val="22"/>
              </w:rPr>
            </w:pPr>
            <w:r w:rsidRPr="005B1555">
              <w:rPr>
                <w:sz w:val="22"/>
                <w:szCs w:val="22"/>
              </w:rPr>
              <w:t>CUADTM404</w:t>
            </w:r>
          </w:p>
        </w:tc>
        <w:tc>
          <w:tcPr>
            <w:tcW w:w="3828" w:type="dxa"/>
            <w:tcBorders>
              <w:top w:val="single" w:sz="4" w:space="0" w:color="auto"/>
              <w:left w:val="single" w:sz="4" w:space="0" w:color="auto"/>
              <w:bottom w:val="single" w:sz="4" w:space="0" w:color="auto"/>
              <w:right w:val="single" w:sz="4" w:space="0" w:color="auto"/>
            </w:tcBorders>
          </w:tcPr>
          <w:p w:rsidR="007F6A0F" w:rsidRPr="005B1555" w:rsidRDefault="007F6A0F" w:rsidP="007F6A0F">
            <w:pPr>
              <w:spacing w:after="200" w:line="276" w:lineRule="auto"/>
              <w:rPr>
                <w:sz w:val="22"/>
                <w:szCs w:val="22"/>
              </w:rPr>
            </w:pPr>
            <w:r w:rsidRPr="005B1555">
              <w:rPr>
                <w:sz w:val="22"/>
                <w:szCs w:val="22"/>
              </w:rPr>
              <w:t>Teach basic jazz dance technique</w:t>
            </w:r>
          </w:p>
        </w:tc>
        <w:tc>
          <w:tcPr>
            <w:tcW w:w="5209" w:type="dxa"/>
            <w:tcBorders>
              <w:top w:val="single" w:sz="4" w:space="0" w:color="auto"/>
              <w:left w:val="single" w:sz="4" w:space="0" w:color="auto"/>
              <w:bottom w:val="single" w:sz="4" w:space="0" w:color="auto"/>
              <w:right w:val="single" w:sz="4" w:space="0" w:color="auto"/>
            </w:tcBorders>
          </w:tcPr>
          <w:p w:rsidR="007F6A0F" w:rsidRPr="005B1555" w:rsidRDefault="007F6A0F" w:rsidP="007F6A0F">
            <w:pPr>
              <w:spacing w:line="276" w:lineRule="auto"/>
              <w:rPr>
                <w:sz w:val="22"/>
                <w:szCs w:val="22"/>
              </w:rPr>
            </w:pPr>
            <w:r w:rsidRPr="005B1555">
              <w:rPr>
                <w:sz w:val="22"/>
                <w:szCs w:val="22"/>
              </w:rPr>
              <w:t>1 theory: A, A2, E, F, T, T2, T3, T5, T6</w:t>
            </w:r>
          </w:p>
          <w:p w:rsidR="007F6A0F" w:rsidRPr="005B1555" w:rsidRDefault="007F6A0F" w:rsidP="007F6A0F">
            <w:pPr>
              <w:spacing w:line="276" w:lineRule="auto"/>
              <w:rPr>
                <w:sz w:val="22"/>
                <w:szCs w:val="22"/>
              </w:rPr>
            </w:pPr>
            <w:r w:rsidRPr="005B1555">
              <w:rPr>
                <w:sz w:val="22"/>
                <w:szCs w:val="22"/>
              </w:rPr>
              <w:t>2 practical: teach beginner jazz class</w:t>
            </w:r>
          </w:p>
          <w:p w:rsidR="007F6A0F" w:rsidRPr="005B1555" w:rsidRDefault="007F6A0F" w:rsidP="007F6A0F">
            <w:pPr>
              <w:spacing w:line="276" w:lineRule="auto"/>
              <w:rPr>
                <w:sz w:val="22"/>
                <w:szCs w:val="22"/>
              </w:rPr>
            </w:pPr>
          </w:p>
          <w:p w:rsidR="007F6A0F" w:rsidRPr="005B1555" w:rsidRDefault="007F6A0F" w:rsidP="007F6A0F">
            <w:pPr>
              <w:spacing w:line="276" w:lineRule="auto"/>
              <w:rPr>
                <w:sz w:val="22"/>
                <w:szCs w:val="22"/>
              </w:rPr>
            </w:pPr>
          </w:p>
        </w:tc>
      </w:tr>
      <w:tr w:rsidR="007F6A0F" w:rsidRPr="00C40AA4" w:rsidTr="00CB2F30">
        <w:trPr>
          <w:trHeight w:val="430"/>
        </w:trPr>
        <w:tc>
          <w:tcPr>
            <w:tcW w:w="1561" w:type="dxa"/>
            <w:tcBorders>
              <w:top w:val="single" w:sz="4" w:space="0" w:color="auto"/>
              <w:left w:val="single" w:sz="4" w:space="0" w:color="auto"/>
              <w:bottom w:val="single" w:sz="4" w:space="0" w:color="auto"/>
              <w:right w:val="single" w:sz="4" w:space="0" w:color="auto"/>
            </w:tcBorders>
            <w:hideMark/>
          </w:tcPr>
          <w:p w:rsidR="007F6A0F" w:rsidRPr="005B1555" w:rsidRDefault="007F6A0F" w:rsidP="00C40AA4">
            <w:pPr>
              <w:spacing w:after="200" w:line="276" w:lineRule="auto"/>
              <w:rPr>
                <w:sz w:val="22"/>
                <w:szCs w:val="22"/>
              </w:rPr>
            </w:pPr>
            <w:r w:rsidRPr="005B1555">
              <w:rPr>
                <w:sz w:val="22"/>
                <w:szCs w:val="22"/>
              </w:rPr>
              <w:lastRenderedPageBreak/>
              <w:t>CUADTM441</w:t>
            </w:r>
          </w:p>
        </w:tc>
        <w:tc>
          <w:tcPr>
            <w:tcW w:w="3828" w:type="dxa"/>
            <w:tcBorders>
              <w:top w:val="single" w:sz="4" w:space="0" w:color="auto"/>
              <w:left w:val="single" w:sz="4" w:space="0" w:color="auto"/>
              <w:bottom w:val="single" w:sz="4" w:space="0" w:color="auto"/>
              <w:right w:val="single" w:sz="4" w:space="0" w:color="auto"/>
            </w:tcBorders>
            <w:hideMark/>
          </w:tcPr>
          <w:p w:rsidR="007F6A0F" w:rsidRPr="005B1555" w:rsidRDefault="007F6A0F" w:rsidP="00C40AA4">
            <w:pPr>
              <w:spacing w:after="200" w:line="276" w:lineRule="auto"/>
              <w:rPr>
                <w:sz w:val="22"/>
                <w:szCs w:val="22"/>
              </w:rPr>
            </w:pPr>
            <w:r w:rsidRPr="005B1555">
              <w:rPr>
                <w:sz w:val="22"/>
                <w:szCs w:val="22"/>
              </w:rPr>
              <w:t>Plan &amp; conduct assessment activities for dance</w:t>
            </w:r>
          </w:p>
        </w:tc>
        <w:tc>
          <w:tcPr>
            <w:tcW w:w="5209" w:type="dxa"/>
            <w:tcBorders>
              <w:top w:val="single" w:sz="4" w:space="0" w:color="auto"/>
              <w:left w:val="single" w:sz="4" w:space="0" w:color="auto"/>
              <w:bottom w:val="single" w:sz="4" w:space="0" w:color="auto"/>
              <w:right w:val="single" w:sz="4" w:space="0" w:color="auto"/>
            </w:tcBorders>
            <w:hideMark/>
          </w:tcPr>
          <w:p w:rsidR="007F6A0F" w:rsidRPr="005B1555" w:rsidRDefault="007F6A0F" w:rsidP="00C40AA4">
            <w:pPr>
              <w:spacing w:line="276" w:lineRule="auto"/>
              <w:rPr>
                <w:sz w:val="22"/>
                <w:szCs w:val="22"/>
              </w:rPr>
            </w:pPr>
            <w:r w:rsidRPr="005B1555">
              <w:rPr>
                <w:sz w:val="22"/>
                <w:szCs w:val="22"/>
              </w:rPr>
              <w:t>1 theory: A, A2, B, C, E, F, Q, T, T2, T3, T5, T6, create an assessment form for dance</w:t>
            </w:r>
            <w:r w:rsidR="0003039D">
              <w:rPr>
                <w:sz w:val="22"/>
                <w:szCs w:val="22"/>
              </w:rPr>
              <w:t xml:space="preserve"> (any style)</w:t>
            </w:r>
          </w:p>
          <w:p w:rsidR="007F6A0F" w:rsidRPr="005B1555" w:rsidRDefault="007F6A0F" w:rsidP="007F6A0F">
            <w:pPr>
              <w:spacing w:line="276" w:lineRule="auto"/>
              <w:rPr>
                <w:sz w:val="22"/>
                <w:szCs w:val="22"/>
              </w:rPr>
            </w:pPr>
            <w:r w:rsidRPr="005B1555">
              <w:rPr>
                <w:sz w:val="22"/>
                <w:szCs w:val="22"/>
              </w:rPr>
              <w:t>2 practical: assess a student or group of students using created assessment form (form &amp; recording of assessment must be provided)</w:t>
            </w:r>
          </w:p>
        </w:tc>
      </w:tr>
      <w:tr w:rsidR="007F6A0F" w:rsidRPr="00C40AA4" w:rsidTr="0003039D">
        <w:trPr>
          <w:trHeight w:val="655"/>
        </w:trPr>
        <w:tc>
          <w:tcPr>
            <w:tcW w:w="1561" w:type="dxa"/>
            <w:tcBorders>
              <w:top w:val="single" w:sz="4" w:space="0" w:color="auto"/>
              <w:left w:val="single" w:sz="4" w:space="0" w:color="auto"/>
              <w:bottom w:val="single" w:sz="4" w:space="0" w:color="auto"/>
              <w:right w:val="single" w:sz="4" w:space="0" w:color="auto"/>
            </w:tcBorders>
            <w:hideMark/>
          </w:tcPr>
          <w:p w:rsidR="007F6A0F" w:rsidRPr="005B1555" w:rsidRDefault="007F6A0F" w:rsidP="00C40AA4">
            <w:pPr>
              <w:spacing w:after="200" w:line="276" w:lineRule="auto"/>
              <w:rPr>
                <w:sz w:val="22"/>
                <w:szCs w:val="22"/>
              </w:rPr>
            </w:pPr>
            <w:r w:rsidRPr="005B1555">
              <w:rPr>
                <w:sz w:val="22"/>
                <w:szCs w:val="22"/>
              </w:rPr>
              <w:t>CUAWHS413</w:t>
            </w:r>
          </w:p>
        </w:tc>
        <w:tc>
          <w:tcPr>
            <w:tcW w:w="3828" w:type="dxa"/>
            <w:tcBorders>
              <w:top w:val="single" w:sz="4" w:space="0" w:color="auto"/>
              <w:left w:val="single" w:sz="4" w:space="0" w:color="auto"/>
              <w:bottom w:val="single" w:sz="4" w:space="0" w:color="auto"/>
              <w:right w:val="single" w:sz="4" w:space="0" w:color="auto"/>
            </w:tcBorders>
            <w:hideMark/>
          </w:tcPr>
          <w:p w:rsidR="007F6A0F" w:rsidRPr="005B1555" w:rsidRDefault="007F6A0F" w:rsidP="00C40AA4">
            <w:pPr>
              <w:spacing w:after="200" w:line="276" w:lineRule="auto"/>
              <w:rPr>
                <w:sz w:val="22"/>
                <w:szCs w:val="22"/>
              </w:rPr>
            </w:pPr>
            <w:r w:rsidRPr="005B1555">
              <w:rPr>
                <w:sz w:val="22"/>
                <w:szCs w:val="22"/>
              </w:rPr>
              <w:t>Incorporate anatomy principles into skill development</w:t>
            </w:r>
          </w:p>
        </w:tc>
        <w:tc>
          <w:tcPr>
            <w:tcW w:w="5209" w:type="dxa"/>
            <w:tcBorders>
              <w:top w:val="single" w:sz="4" w:space="0" w:color="auto"/>
              <w:left w:val="single" w:sz="4" w:space="0" w:color="auto"/>
              <w:bottom w:val="single" w:sz="4" w:space="0" w:color="auto"/>
              <w:right w:val="single" w:sz="4" w:space="0" w:color="auto"/>
            </w:tcBorders>
            <w:hideMark/>
          </w:tcPr>
          <w:p w:rsidR="007F6A0F" w:rsidRPr="005B1555" w:rsidRDefault="007F6A0F" w:rsidP="00C40AA4">
            <w:pPr>
              <w:spacing w:line="276" w:lineRule="auto"/>
              <w:rPr>
                <w:sz w:val="22"/>
                <w:szCs w:val="22"/>
              </w:rPr>
            </w:pPr>
            <w:r w:rsidRPr="005B1555">
              <w:rPr>
                <w:sz w:val="22"/>
                <w:szCs w:val="22"/>
              </w:rPr>
              <w:t>1 theory: A, A2, F</w:t>
            </w:r>
          </w:p>
          <w:p w:rsidR="007F6A0F" w:rsidRPr="005B1555" w:rsidRDefault="007F6A0F" w:rsidP="00C40AA4">
            <w:pPr>
              <w:spacing w:line="276" w:lineRule="auto"/>
              <w:rPr>
                <w:sz w:val="22"/>
                <w:szCs w:val="22"/>
              </w:rPr>
            </w:pPr>
          </w:p>
        </w:tc>
      </w:tr>
      <w:tr w:rsidR="007F6A0F"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tcPr>
          <w:p w:rsidR="007F6A0F" w:rsidRPr="005B1555" w:rsidRDefault="00BC65AE" w:rsidP="00C40AA4">
            <w:pPr>
              <w:spacing w:line="276" w:lineRule="auto"/>
              <w:rPr>
                <w:sz w:val="22"/>
                <w:szCs w:val="22"/>
              </w:rPr>
            </w:pPr>
            <w:r w:rsidRPr="005B1555">
              <w:rPr>
                <w:sz w:val="22"/>
                <w:szCs w:val="22"/>
              </w:rPr>
              <w:t>CUADLT411</w:t>
            </w:r>
          </w:p>
        </w:tc>
        <w:tc>
          <w:tcPr>
            <w:tcW w:w="3828" w:type="dxa"/>
            <w:tcBorders>
              <w:top w:val="single" w:sz="4" w:space="0" w:color="auto"/>
              <w:left w:val="single" w:sz="4" w:space="0" w:color="auto"/>
              <w:bottom w:val="single" w:sz="4" w:space="0" w:color="auto"/>
              <w:right w:val="single" w:sz="4" w:space="0" w:color="auto"/>
            </w:tcBorders>
          </w:tcPr>
          <w:p w:rsidR="007F6A0F" w:rsidRPr="005B1555" w:rsidRDefault="00BC65AE" w:rsidP="00C40AA4">
            <w:pPr>
              <w:spacing w:line="276" w:lineRule="auto"/>
              <w:ind w:right="-108"/>
              <w:rPr>
                <w:sz w:val="22"/>
                <w:szCs w:val="22"/>
              </w:rPr>
            </w:pPr>
            <w:r w:rsidRPr="005B1555">
              <w:rPr>
                <w:sz w:val="22"/>
                <w:szCs w:val="22"/>
              </w:rPr>
              <w:t>Document Dance</w:t>
            </w:r>
          </w:p>
        </w:tc>
        <w:tc>
          <w:tcPr>
            <w:tcW w:w="5209" w:type="dxa"/>
            <w:tcBorders>
              <w:top w:val="single" w:sz="4" w:space="0" w:color="auto"/>
              <w:left w:val="single" w:sz="4" w:space="0" w:color="auto"/>
              <w:bottom w:val="single" w:sz="4" w:space="0" w:color="auto"/>
              <w:right w:val="single" w:sz="4" w:space="0" w:color="auto"/>
            </w:tcBorders>
          </w:tcPr>
          <w:p w:rsidR="007F6A0F" w:rsidRPr="005B1555" w:rsidRDefault="00BC65AE" w:rsidP="00C40AA4">
            <w:pPr>
              <w:spacing w:line="276" w:lineRule="auto"/>
              <w:rPr>
                <w:sz w:val="22"/>
                <w:szCs w:val="22"/>
              </w:rPr>
            </w:pPr>
            <w:r w:rsidRPr="005B1555">
              <w:rPr>
                <w:sz w:val="22"/>
                <w:szCs w:val="22"/>
              </w:rPr>
              <w:t>1 theory: L2</w:t>
            </w:r>
          </w:p>
        </w:tc>
      </w:tr>
      <w:tr w:rsidR="00BC65AE"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after="200" w:line="276" w:lineRule="auto"/>
              <w:rPr>
                <w:sz w:val="22"/>
                <w:szCs w:val="22"/>
              </w:rPr>
            </w:pPr>
            <w:r w:rsidRPr="005B1555">
              <w:rPr>
                <w:sz w:val="22"/>
                <w:szCs w:val="22"/>
              </w:rPr>
              <w:t>SISFFIT007</w:t>
            </w:r>
          </w:p>
        </w:tc>
        <w:tc>
          <w:tcPr>
            <w:tcW w:w="3828"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after="200" w:line="276" w:lineRule="auto"/>
              <w:rPr>
                <w:sz w:val="22"/>
                <w:szCs w:val="22"/>
              </w:rPr>
            </w:pPr>
            <w:r w:rsidRPr="005B1555">
              <w:rPr>
                <w:sz w:val="22"/>
                <w:szCs w:val="22"/>
              </w:rPr>
              <w:t>Instruct group exercise sessions</w:t>
            </w:r>
          </w:p>
        </w:tc>
        <w:tc>
          <w:tcPr>
            <w:tcW w:w="5209"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line="276" w:lineRule="auto"/>
              <w:rPr>
                <w:sz w:val="22"/>
                <w:szCs w:val="22"/>
              </w:rPr>
            </w:pPr>
            <w:r w:rsidRPr="005B1555">
              <w:rPr>
                <w:sz w:val="22"/>
                <w:szCs w:val="22"/>
              </w:rPr>
              <w:t>1 theory: A, A2, F, T, T2, T6</w:t>
            </w:r>
          </w:p>
          <w:p w:rsidR="00BC65AE" w:rsidRPr="005B1555" w:rsidRDefault="00BC65AE" w:rsidP="00BC65AE">
            <w:pPr>
              <w:spacing w:line="276" w:lineRule="auto"/>
              <w:rPr>
                <w:sz w:val="22"/>
                <w:szCs w:val="22"/>
              </w:rPr>
            </w:pPr>
            <w:r w:rsidRPr="005B1555">
              <w:rPr>
                <w:sz w:val="22"/>
                <w:szCs w:val="22"/>
              </w:rPr>
              <w:t>1 teach: warm up</w:t>
            </w:r>
          </w:p>
        </w:tc>
      </w:tr>
      <w:tr w:rsidR="00BC65AE"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after="200" w:line="276" w:lineRule="auto"/>
              <w:rPr>
                <w:sz w:val="22"/>
                <w:szCs w:val="22"/>
              </w:rPr>
            </w:pPr>
            <w:r w:rsidRPr="005B1555">
              <w:rPr>
                <w:sz w:val="22"/>
                <w:szCs w:val="22"/>
              </w:rPr>
              <w:t>CUADTM406</w:t>
            </w:r>
          </w:p>
        </w:tc>
        <w:tc>
          <w:tcPr>
            <w:tcW w:w="3828"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after="200" w:line="276" w:lineRule="auto"/>
              <w:rPr>
                <w:sz w:val="22"/>
                <w:szCs w:val="22"/>
              </w:rPr>
            </w:pPr>
            <w:r w:rsidRPr="005B1555">
              <w:rPr>
                <w:sz w:val="22"/>
                <w:szCs w:val="22"/>
              </w:rPr>
              <w:t>Teach basic tap dance technique</w:t>
            </w:r>
          </w:p>
        </w:tc>
        <w:tc>
          <w:tcPr>
            <w:tcW w:w="5209"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line="276" w:lineRule="auto"/>
              <w:rPr>
                <w:sz w:val="22"/>
                <w:szCs w:val="22"/>
              </w:rPr>
            </w:pPr>
            <w:r w:rsidRPr="005B1555">
              <w:rPr>
                <w:sz w:val="22"/>
                <w:szCs w:val="22"/>
              </w:rPr>
              <w:t>1 theory: A, A2, B, F, T, T2, T3, T5, T6</w:t>
            </w:r>
          </w:p>
          <w:p w:rsidR="00BC65AE" w:rsidRPr="005B1555" w:rsidRDefault="00BC65AE" w:rsidP="00BC65AE">
            <w:pPr>
              <w:spacing w:line="276" w:lineRule="auto"/>
              <w:rPr>
                <w:sz w:val="22"/>
                <w:szCs w:val="22"/>
              </w:rPr>
            </w:pPr>
            <w:r w:rsidRPr="005B1555">
              <w:rPr>
                <w:sz w:val="22"/>
                <w:szCs w:val="22"/>
              </w:rPr>
              <w:t>2 teach: beginner tap class</w:t>
            </w:r>
          </w:p>
        </w:tc>
      </w:tr>
      <w:tr w:rsidR="00BC65AE"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after="200" w:line="276" w:lineRule="auto"/>
              <w:rPr>
                <w:sz w:val="22"/>
                <w:szCs w:val="22"/>
              </w:rPr>
            </w:pPr>
            <w:r w:rsidRPr="005B1555">
              <w:rPr>
                <w:sz w:val="22"/>
                <w:szCs w:val="22"/>
              </w:rPr>
              <w:t>CUADTM402</w:t>
            </w:r>
          </w:p>
        </w:tc>
        <w:tc>
          <w:tcPr>
            <w:tcW w:w="3828"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after="200" w:line="276" w:lineRule="auto"/>
              <w:rPr>
                <w:sz w:val="22"/>
                <w:szCs w:val="22"/>
              </w:rPr>
            </w:pPr>
            <w:r w:rsidRPr="005B1555">
              <w:rPr>
                <w:sz w:val="22"/>
                <w:szCs w:val="22"/>
              </w:rPr>
              <w:t>Teach basic classical ballet dance technique</w:t>
            </w:r>
          </w:p>
        </w:tc>
        <w:tc>
          <w:tcPr>
            <w:tcW w:w="5209"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line="276" w:lineRule="auto"/>
              <w:rPr>
                <w:sz w:val="22"/>
                <w:szCs w:val="22"/>
              </w:rPr>
            </w:pPr>
            <w:r w:rsidRPr="005B1555">
              <w:rPr>
                <w:sz w:val="22"/>
                <w:szCs w:val="22"/>
              </w:rPr>
              <w:t>1 theory: A, A2, C, F, T, T2, T3, T5, T6</w:t>
            </w:r>
          </w:p>
          <w:p w:rsidR="00BC65AE" w:rsidRPr="005B1555" w:rsidRDefault="00BC65AE" w:rsidP="00BC65AE">
            <w:pPr>
              <w:spacing w:line="276" w:lineRule="auto"/>
              <w:rPr>
                <w:sz w:val="22"/>
                <w:szCs w:val="22"/>
              </w:rPr>
            </w:pPr>
            <w:r w:rsidRPr="005B1555">
              <w:rPr>
                <w:sz w:val="22"/>
                <w:szCs w:val="22"/>
              </w:rPr>
              <w:t>2 teach: beginner tap class</w:t>
            </w:r>
          </w:p>
        </w:tc>
      </w:tr>
      <w:tr w:rsidR="00BC65AE"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tcPr>
          <w:p w:rsidR="00BC65AE" w:rsidRPr="005B1555" w:rsidRDefault="00BC65AE" w:rsidP="00C40AA4">
            <w:pPr>
              <w:spacing w:after="200" w:line="276" w:lineRule="auto"/>
              <w:rPr>
                <w:sz w:val="22"/>
                <w:szCs w:val="22"/>
              </w:rPr>
            </w:pPr>
            <w:r w:rsidRPr="005B1555">
              <w:rPr>
                <w:sz w:val="22"/>
                <w:szCs w:val="22"/>
              </w:rPr>
              <w:t>CUACHR411</w:t>
            </w:r>
          </w:p>
        </w:tc>
        <w:tc>
          <w:tcPr>
            <w:tcW w:w="3828" w:type="dxa"/>
            <w:tcBorders>
              <w:top w:val="single" w:sz="4" w:space="0" w:color="auto"/>
              <w:left w:val="single" w:sz="4" w:space="0" w:color="auto"/>
              <w:bottom w:val="single" w:sz="4" w:space="0" w:color="auto"/>
              <w:right w:val="single" w:sz="4" w:space="0" w:color="auto"/>
            </w:tcBorders>
          </w:tcPr>
          <w:p w:rsidR="00BC65AE" w:rsidRPr="005B1555" w:rsidRDefault="00BC65AE" w:rsidP="00C40AA4">
            <w:pPr>
              <w:spacing w:after="200" w:line="276" w:lineRule="auto"/>
              <w:rPr>
                <w:sz w:val="22"/>
                <w:szCs w:val="22"/>
              </w:rPr>
            </w:pPr>
            <w:r w:rsidRPr="005B1555">
              <w:rPr>
                <w:sz w:val="22"/>
                <w:szCs w:val="22"/>
              </w:rPr>
              <w:t>Create and perform dance pieces</w:t>
            </w:r>
          </w:p>
        </w:tc>
        <w:tc>
          <w:tcPr>
            <w:tcW w:w="5209"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line="276" w:lineRule="auto"/>
              <w:rPr>
                <w:sz w:val="22"/>
                <w:szCs w:val="22"/>
              </w:rPr>
            </w:pPr>
            <w:r w:rsidRPr="005B1555">
              <w:rPr>
                <w:sz w:val="22"/>
                <w:szCs w:val="22"/>
              </w:rPr>
              <w:t>1 theory: J, J2</w:t>
            </w:r>
          </w:p>
          <w:p w:rsidR="00BC65AE" w:rsidRPr="005B1555" w:rsidRDefault="00BC65AE" w:rsidP="0003039D">
            <w:pPr>
              <w:spacing w:line="276" w:lineRule="auto"/>
              <w:rPr>
                <w:sz w:val="22"/>
                <w:szCs w:val="22"/>
              </w:rPr>
            </w:pPr>
            <w:r w:rsidRPr="005B1555">
              <w:rPr>
                <w:sz w:val="22"/>
                <w:szCs w:val="22"/>
              </w:rPr>
              <w:t>2 choreograph</w:t>
            </w:r>
            <w:r w:rsidR="006A062B">
              <w:rPr>
                <w:sz w:val="22"/>
                <w:szCs w:val="22"/>
              </w:rPr>
              <w:t xml:space="preserve"> &amp; perform</w:t>
            </w:r>
            <w:r w:rsidRPr="005B1555">
              <w:rPr>
                <w:sz w:val="22"/>
                <w:szCs w:val="22"/>
              </w:rPr>
              <w:t>:</w:t>
            </w:r>
            <w:r w:rsidR="006A062B">
              <w:rPr>
                <w:sz w:val="22"/>
                <w:szCs w:val="22"/>
              </w:rPr>
              <w:t xml:space="preserve"> 3 dance pieces (</w:t>
            </w:r>
            <w:r w:rsidR="0003039D">
              <w:rPr>
                <w:sz w:val="22"/>
                <w:szCs w:val="22"/>
              </w:rPr>
              <w:t>1</w:t>
            </w:r>
            <w:r w:rsidR="006A062B">
              <w:rPr>
                <w:sz w:val="22"/>
                <w:szCs w:val="22"/>
              </w:rPr>
              <w:t xml:space="preserve"> solo</w:t>
            </w:r>
            <w:r w:rsidR="0003039D">
              <w:rPr>
                <w:sz w:val="22"/>
                <w:szCs w:val="22"/>
              </w:rPr>
              <w:t>,</w:t>
            </w:r>
            <w:r w:rsidR="006A062B">
              <w:rPr>
                <w:sz w:val="22"/>
                <w:szCs w:val="22"/>
              </w:rPr>
              <w:t xml:space="preserve"> 1 group</w:t>
            </w:r>
            <w:r w:rsidR="0003039D">
              <w:rPr>
                <w:sz w:val="22"/>
                <w:szCs w:val="22"/>
              </w:rPr>
              <w:t xml:space="preserve"> &amp; 1 either solo or group</w:t>
            </w:r>
            <w:proofErr w:type="gramStart"/>
            <w:r w:rsidR="006A062B">
              <w:rPr>
                <w:sz w:val="22"/>
                <w:szCs w:val="22"/>
              </w:rPr>
              <w:t>)Perform</w:t>
            </w:r>
            <w:proofErr w:type="gramEnd"/>
            <w:r w:rsidR="006A062B">
              <w:rPr>
                <w:sz w:val="22"/>
                <w:szCs w:val="22"/>
              </w:rPr>
              <w:t xml:space="preserve"> by self or other.</w:t>
            </w:r>
          </w:p>
        </w:tc>
      </w:tr>
      <w:tr w:rsidR="00BC65AE"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tcPr>
          <w:p w:rsidR="00BC65AE" w:rsidRPr="005B1555" w:rsidRDefault="00BC65AE" w:rsidP="00C40AA4">
            <w:pPr>
              <w:spacing w:after="200" w:line="276" w:lineRule="auto"/>
              <w:rPr>
                <w:sz w:val="22"/>
                <w:szCs w:val="22"/>
              </w:rPr>
            </w:pPr>
            <w:r w:rsidRPr="005B1555">
              <w:rPr>
                <w:sz w:val="22"/>
                <w:szCs w:val="22"/>
              </w:rPr>
              <w:t>CUACHR413</w:t>
            </w:r>
          </w:p>
        </w:tc>
        <w:tc>
          <w:tcPr>
            <w:tcW w:w="3828" w:type="dxa"/>
            <w:tcBorders>
              <w:top w:val="single" w:sz="4" w:space="0" w:color="auto"/>
              <w:left w:val="single" w:sz="4" w:space="0" w:color="auto"/>
              <w:bottom w:val="single" w:sz="4" w:space="0" w:color="auto"/>
              <w:right w:val="single" w:sz="4" w:space="0" w:color="auto"/>
            </w:tcBorders>
          </w:tcPr>
          <w:p w:rsidR="00BC65AE" w:rsidRPr="005B1555" w:rsidRDefault="00BC65AE" w:rsidP="00C40AA4">
            <w:pPr>
              <w:spacing w:after="200" w:line="276" w:lineRule="auto"/>
              <w:rPr>
                <w:sz w:val="22"/>
                <w:szCs w:val="22"/>
              </w:rPr>
            </w:pPr>
            <w:r w:rsidRPr="005B1555">
              <w:rPr>
                <w:sz w:val="22"/>
                <w:szCs w:val="22"/>
              </w:rPr>
              <w:t>Develop choreography skills</w:t>
            </w:r>
          </w:p>
        </w:tc>
        <w:tc>
          <w:tcPr>
            <w:tcW w:w="5209" w:type="dxa"/>
            <w:tcBorders>
              <w:top w:val="single" w:sz="4" w:space="0" w:color="auto"/>
              <w:left w:val="single" w:sz="4" w:space="0" w:color="auto"/>
              <w:bottom w:val="single" w:sz="4" w:space="0" w:color="auto"/>
              <w:right w:val="single" w:sz="4" w:space="0" w:color="auto"/>
            </w:tcBorders>
          </w:tcPr>
          <w:p w:rsidR="00BC65AE" w:rsidRPr="005B1555" w:rsidRDefault="00BC65AE" w:rsidP="00C40AA4">
            <w:pPr>
              <w:spacing w:line="276" w:lineRule="auto"/>
              <w:rPr>
                <w:sz w:val="22"/>
                <w:szCs w:val="22"/>
              </w:rPr>
            </w:pPr>
            <w:r w:rsidRPr="005B1555">
              <w:rPr>
                <w:sz w:val="22"/>
                <w:szCs w:val="22"/>
              </w:rPr>
              <w:t xml:space="preserve">1 </w:t>
            </w:r>
            <w:proofErr w:type="spellStart"/>
            <w:r w:rsidRPr="005B1555">
              <w:rPr>
                <w:sz w:val="22"/>
                <w:szCs w:val="22"/>
              </w:rPr>
              <w:t>theory:</w:t>
            </w:r>
            <w:r w:rsidR="00CB2F30">
              <w:rPr>
                <w:sz w:val="22"/>
                <w:szCs w:val="22"/>
              </w:rPr>
              <w:t>A</w:t>
            </w:r>
            <w:proofErr w:type="spellEnd"/>
            <w:r w:rsidR="00CB2F30">
              <w:rPr>
                <w:sz w:val="22"/>
                <w:szCs w:val="22"/>
              </w:rPr>
              <w:t xml:space="preserve">, A2, F, G, G2, </w:t>
            </w:r>
            <w:r w:rsidRPr="005B1555">
              <w:rPr>
                <w:sz w:val="22"/>
                <w:szCs w:val="22"/>
              </w:rPr>
              <w:t xml:space="preserve"> J, J2</w:t>
            </w:r>
          </w:p>
          <w:p w:rsidR="00BC65AE" w:rsidRPr="005B1555" w:rsidRDefault="00BC65AE" w:rsidP="00C40AA4">
            <w:pPr>
              <w:spacing w:line="276" w:lineRule="auto"/>
              <w:rPr>
                <w:sz w:val="22"/>
                <w:szCs w:val="22"/>
              </w:rPr>
            </w:pPr>
            <w:r w:rsidRPr="005B1555">
              <w:rPr>
                <w:sz w:val="22"/>
                <w:szCs w:val="22"/>
              </w:rPr>
              <w:t xml:space="preserve">2 choreograph: </w:t>
            </w:r>
            <w:r w:rsidR="00CB2F30">
              <w:rPr>
                <w:sz w:val="22"/>
                <w:szCs w:val="22"/>
              </w:rPr>
              <w:t>2 short dance pieces</w:t>
            </w:r>
          </w:p>
        </w:tc>
      </w:tr>
      <w:tr w:rsidR="00BC65AE" w:rsidRPr="00C40AA4" w:rsidTr="00CB2F30">
        <w:trPr>
          <w:trHeight w:val="442"/>
        </w:trPr>
        <w:tc>
          <w:tcPr>
            <w:tcW w:w="1561" w:type="dxa"/>
            <w:tcBorders>
              <w:top w:val="single" w:sz="4" w:space="0" w:color="auto"/>
              <w:left w:val="single" w:sz="4" w:space="0" w:color="auto"/>
              <w:bottom w:val="single" w:sz="4" w:space="0" w:color="auto"/>
              <w:right w:val="single" w:sz="4" w:space="0" w:color="auto"/>
            </w:tcBorders>
          </w:tcPr>
          <w:p w:rsidR="00BC65AE" w:rsidRPr="005B1555" w:rsidRDefault="00BC65AE" w:rsidP="00C40AA4">
            <w:pPr>
              <w:spacing w:after="200" w:line="276" w:lineRule="auto"/>
              <w:rPr>
                <w:sz w:val="22"/>
                <w:szCs w:val="22"/>
              </w:rPr>
            </w:pPr>
            <w:r w:rsidRPr="005B1555">
              <w:rPr>
                <w:sz w:val="22"/>
                <w:szCs w:val="22"/>
              </w:rPr>
              <w:t>CUACHR311</w:t>
            </w:r>
          </w:p>
        </w:tc>
        <w:tc>
          <w:tcPr>
            <w:tcW w:w="3828"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after="200" w:line="276" w:lineRule="auto"/>
              <w:rPr>
                <w:sz w:val="22"/>
                <w:szCs w:val="22"/>
              </w:rPr>
            </w:pPr>
            <w:r w:rsidRPr="005B1555">
              <w:rPr>
                <w:sz w:val="22"/>
                <w:szCs w:val="22"/>
              </w:rPr>
              <w:t>Develop basic dance composition skills</w:t>
            </w:r>
          </w:p>
        </w:tc>
        <w:tc>
          <w:tcPr>
            <w:tcW w:w="5209" w:type="dxa"/>
            <w:tcBorders>
              <w:top w:val="single" w:sz="4" w:space="0" w:color="auto"/>
              <w:left w:val="single" w:sz="4" w:space="0" w:color="auto"/>
              <w:bottom w:val="single" w:sz="4" w:space="0" w:color="auto"/>
              <w:right w:val="single" w:sz="4" w:space="0" w:color="auto"/>
            </w:tcBorders>
          </w:tcPr>
          <w:p w:rsidR="00BC65AE" w:rsidRPr="005B1555" w:rsidRDefault="00BC65AE" w:rsidP="00BC65AE">
            <w:pPr>
              <w:spacing w:line="276" w:lineRule="auto"/>
              <w:rPr>
                <w:sz w:val="22"/>
                <w:szCs w:val="22"/>
              </w:rPr>
            </w:pPr>
            <w:r w:rsidRPr="005B1555">
              <w:rPr>
                <w:sz w:val="22"/>
                <w:szCs w:val="22"/>
              </w:rPr>
              <w:t>1 theory: J, J2</w:t>
            </w:r>
          </w:p>
          <w:p w:rsidR="00BC65AE" w:rsidRPr="005B1555" w:rsidRDefault="00BC65AE" w:rsidP="00BC65AE">
            <w:pPr>
              <w:spacing w:line="276" w:lineRule="auto"/>
              <w:rPr>
                <w:sz w:val="22"/>
                <w:szCs w:val="22"/>
              </w:rPr>
            </w:pPr>
            <w:r w:rsidRPr="005B1555">
              <w:rPr>
                <w:sz w:val="22"/>
                <w:szCs w:val="22"/>
              </w:rPr>
              <w:t>2 choreograph:</w:t>
            </w:r>
            <w:r w:rsidR="006A062B">
              <w:rPr>
                <w:sz w:val="22"/>
                <w:szCs w:val="22"/>
              </w:rPr>
              <w:t xml:space="preserve"> 1 basic dance sequence</w:t>
            </w:r>
          </w:p>
        </w:tc>
      </w:tr>
    </w:tbl>
    <w:p w:rsidR="00C40AA4" w:rsidRDefault="00C40AA4" w:rsidP="006C3B9E">
      <w:pPr>
        <w:spacing w:before="60" w:after="60"/>
        <w:rPr>
          <w:rFonts w:ascii="Arial" w:hAnsi="Arial" w:cs="Arial"/>
          <w:b/>
          <w:sz w:val="28"/>
          <w:szCs w:val="28"/>
        </w:rPr>
      </w:pPr>
    </w:p>
    <w:p w:rsidR="00EA0A19" w:rsidRDefault="00EA0A19" w:rsidP="006C3B9E">
      <w:pPr>
        <w:spacing w:before="60" w:after="60"/>
        <w:rPr>
          <w:rFonts w:ascii="Arial" w:hAnsi="Arial" w:cs="Arial"/>
          <w:b/>
          <w:sz w:val="28"/>
          <w:szCs w:val="28"/>
        </w:rPr>
      </w:pPr>
    </w:p>
    <w:p w:rsidR="00EA0A19" w:rsidRDefault="00EA0A19" w:rsidP="006C3B9E">
      <w:pPr>
        <w:spacing w:before="60" w:after="60"/>
        <w:rPr>
          <w:rFonts w:ascii="Arial" w:hAnsi="Arial" w:cs="Arial"/>
          <w:b/>
          <w:sz w:val="28"/>
          <w:szCs w:val="28"/>
        </w:rPr>
      </w:pPr>
    </w:p>
    <w:p w:rsidR="002A6D7E" w:rsidRPr="006C3B9E" w:rsidRDefault="008B459C" w:rsidP="006C3B9E">
      <w:pPr>
        <w:pStyle w:val="Heading1"/>
        <w:jc w:val="center"/>
        <w:rPr>
          <w:sz w:val="24"/>
        </w:rPr>
      </w:pPr>
      <w:r>
        <w:rPr>
          <w:sz w:val="24"/>
        </w:rPr>
        <w:t>EVIDENCE REQUIRED</w:t>
      </w:r>
    </w:p>
    <w:p w:rsidR="002833CD" w:rsidRPr="002045CA" w:rsidRDefault="002833CD" w:rsidP="00EF09C7">
      <w:pPr>
        <w:rPr>
          <w:rFonts w:ascii="Arial" w:hAnsi="Arial" w:cs="Arial"/>
          <w:sz w:val="22"/>
          <w:szCs w:val="22"/>
        </w:rPr>
      </w:pPr>
    </w:p>
    <w:p w:rsidR="0061034B" w:rsidRDefault="005B1555" w:rsidP="00E5779F">
      <w:pPr>
        <w:rPr>
          <w:rStyle w:val="SpecialBold"/>
          <w:rFonts w:ascii="Arial" w:hAnsi="Arial" w:cs="Arial"/>
          <w:sz w:val="20"/>
          <w:szCs w:val="22"/>
        </w:rPr>
      </w:pPr>
      <w:r>
        <w:rPr>
          <w:rStyle w:val="SpecialBold"/>
          <w:rFonts w:ascii="Arial" w:hAnsi="Arial" w:cs="Arial"/>
          <w:sz w:val="20"/>
          <w:szCs w:val="22"/>
        </w:rPr>
        <w:t>E</w:t>
      </w:r>
      <w:r w:rsidR="00E5779F" w:rsidRPr="00796959">
        <w:rPr>
          <w:rStyle w:val="SpecialBold"/>
          <w:rFonts w:ascii="Arial" w:hAnsi="Arial" w:cs="Arial"/>
          <w:sz w:val="20"/>
          <w:szCs w:val="22"/>
        </w:rPr>
        <w:t xml:space="preserve">vidence </w:t>
      </w:r>
      <w:r>
        <w:rPr>
          <w:rStyle w:val="SpecialBold"/>
          <w:rFonts w:ascii="Arial" w:hAnsi="Arial" w:cs="Arial"/>
          <w:sz w:val="20"/>
          <w:szCs w:val="22"/>
        </w:rPr>
        <w:t xml:space="preserve">of skills </w:t>
      </w:r>
      <w:r w:rsidR="00E5779F" w:rsidRPr="00796959">
        <w:rPr>
          <w:rStyle w:val="SpecialBold"/>
          <w:rFonts w:ascii="Arial" w:hAnsi="Arial" w:cs="Arial"/>
          <w:sz w:val="20"/>
          <w:szCs w:val="22"/>
        </w:rPr>
        <w:t xml:space="preserve">required to demonstrate competency in </w:t>
      </w:r>
      <w:r w:rsidR="008B459C">
        <w:rPr>
          <w:rStyle w:val="SpecialBold"/>
          <w:rFonts w:ascii="Arial" w:hAnsi="Arial" w:cs="Arial"/>
          <w:sz w:val="20"/>
          <w:szCs w:val="22"/>
        </w:rPr>
        <w:t>each</w:t>
      </w:r>
      <w:r w:rsidR="00E5779F" w:rsidRPr="00796959">
        <w:rPr>
          <w:rStyle w:val="SpecialBold"/>
          <w:rFonts w:ascii="Arial" w:hAnsi="Arial" w:cs="Arial"/>
          <w:sz w:val="20"/>
          <w:szCs w:val="22"/>
        </w:rPr>
        <w:t xml:space="preserve"> unit</w:t>
      </w:r>
      <w:r>
        <w:rPr>
          <w:rStyle w:val="SpecialBold"/>
          <w:rFonts w:ascii="Arial" w:hAnsi="Arial" w:cs="Arial"/>
          <w:sz w:val="20"/>
          <w:szCs w:val="22"/>
        </w:rPr>
        <w:t xml:space="preserve">. </w:t>
      </w:r>
      <w:r w:rsidR="00EA0A19">
        <w:rPr>
          <w:rStyle w:val="SpecialBold"/>
          <w:rFonts w:ascii="Arial" w:hAnsi="Arial" w:cs="Arial"/>
          <w:sz w:val="20"/>
          <w:szCs w:val="22"/>
        </w:rPr>
        <w:t xml:space="preserve">Please check the following website for criteria required for each unit: </w:t>
      </w:r>
      <w:hyperlink r:id="rId11" w:history="1">
        <w:r w:rsidR="00EA0A19" w:rsidRPr="0056082B">
          <w:rPr>
            <w:rStyle w:val="Hyperlink"/>
            <w:rFonts w:ascii="Arial" w:hAnsi="Arial" w:cs="Arial"/>
            <w:sz w:val="20"/>
            <w:szCs w:val="22"/>
          </w:rPr>
          <w:t>https://training.gov.au/</w:t>
        </w:r>
      </w:hyperlink>
      <w:r w:rsidR="00EA0A19">
        <w:rPr>
          <w:rStyle w:val="SpecialBold"/>
          <w:rFonts w:ascii="Arial" w:hAnsi="Arial" w:cs="Arial"/>
          <w:sz w:val="20"/>
          <w:szCs w:val="22"/>
        </w:rPr>
        <w:t xml:space="preserve"> </w:t>
      </w:r>
    </w:p>
    <w:p w:rsidR="00EA0A19" w:rsidRDefault="00EA0A19" w:rsidP="00E5779F">
      <w:pPr>
        <w:rPr>
          <w:rStyle w:val="SpecialBold"/>
          <w:rFonts w:ascii="Arial" w:hAnsi="Arial" w:cs="Arial"/>
          <w:sz w:val="20"/>
          <w:szCs w:val="22"/>
        </w:rPr>
      </w:pPr>
    </w:p>
    <w:p w:rsidR="00EA0A19" w:rsidRDefault="00EA0A19" w:rsidP="00E5779F">
      <w:pPr>
        <w:rPr>
          <w:rStyle w:val="SpecialBold"/>
          <w:rFonts w:ascii="Arial" w:hAnsi="Arial" w:cs="Arial"/>
          <w:sz w:val="20"/>
          <w:szCs w:val="22"/>
        </w:rPr>
      </w:pPr>
      <w:proofErr w:type="gramStart"/>
      <w:r>
        <w:rPr>
          <w:rStyle w:val="SpecialBold"/>
          <w:rFonts w:ascii="Arial" w:hAnsi="Arial" w:cs="Arial"/>
          <w:sz w:val="20"/>
          <w:szCs w:val="22"/>
        </w:rPr>
        <w:t>An example of the first 2 units are</w:t>
      </w:r>
      <w:proofErr w:type="gramEnd"/>
      <w:r>
        <w:rPr>
          <w:rStyle w:val="SpecialBold"/>
          <w:rFonts w:ascii="Arial" w:hAnsi="Arial" w:cs="Arial"/>
          <w:sz w:val="20"/>
          <w:szCs w:val="22"/>
        </w:rPr>
        <w:t xml:space="preserve"> on the following page</w:t>
      </w:r>
    </w:p>
    <w:p w:rsidR="005B1555" w:rsidRDefault="005B1555" w:rsidP="00E5779F">
      <w:pPr>
        <w:rPr>
          <w:rStyle w:val="SpecialBold"/>
          <w:rFonts w:ascii="Arial" w:hAnsi="Arial" w:cs="Arial"/>
          <w:sz w:val="20"/>
          <w:szCs w:val="22"/>
        </w:rPr>
      </w:pPr>
    </w:p>
    <w:p w:rsidR="005B1555" w:rsidRDefault="005B1555" w:rsidP="00E5779F">
      <w:pPr>
        <w:rPr>
          <w:rStyle w:val="SpecialBold"/>
          <w:rFonts w:ascii="Arial" w:hAnsi="Arial" w:cs="Arial"/>
          <w:sz w:val="20"/>
          <w:szCs w:val="22"/>
        </w:rPr>
      </w:pPr>
    </w:p>
    <w:tbl>
      <w:tblPr>
        <w:tblpPr w:leftFromText="180" w:rightFromText="180" w:vertAnchor="text" w:horzAnchor="page" w:tblpXSpec="center" w:tblpY="-14"/>
        <w:tblOverlap w:val="never"/>
        <w:tblW w:w="10450" w:type="dxa"/>
        <w:jc w:val="center"/>
        <w:tblCellSpacing w:w="0" w:type="dxa"/>
        <w:tblBorders>
          <w:top w:val="inset" w:sz="4" w:space="0" w:color="auto"/>
          <w:left w:val="inset" w:sz="4" w:space="0" w:color="auto"/>
          <w:bottom w:val="inset" w:sz="4" w:space="0" w:color="auto"/>
          <w:right w:val="inset" w:sz="4" w:space="0" w:color="auto"/>
          <w:insideH w:val="inset" w:sz="4" w:space="0" w:color="auto"/>
          <w:insideV w:val="inset" w:sz="4" w:space="0" w:color="auto"/>
        </w:tblBorders>
        <w:tblCellMar>
          <w:top w:w="30" w:type="dxa"/>
          <w:left w:w="30" w:type="dxa"/>
          <w:bottom w:w="30" w:type="dxa"/>
          <w:right w:w="30" w:type="dxa"/>
        </w:tblCellMar>
        <w:tblLook w:val="0000" w:firstRow="0" w:lastRow="0" w:firstColumn="0" w:lastColumn="0" w:noHBand="0" w:noVBand="0"/>
      </w:tblPr>
      <w:tblGrid>
        <w:gridCol w:w="2552"/>
        <w:gridCol w:w="196"/>
        <w:gridCol w:w="7702"/>
      </w:tblGrid>
      <w:tr w:rsidR="005B1555" w:rsidRPr="0061034B" w:rsidTr="00CB2F30">
        <w:trPr>
          <w:trHeight w:val="376"/>
          <w:tblCellSpacing w:w="0" w:type="dxa"/>
          <w:jc w:val="center"/>
        </w:trPr>
        <w:tc>
          <w:tcPr>
            <w:tcW w:w="5000" w:type="pct"/>
            <w:gridSpan w:val="3"/>
          </w:tcPr>
          <w:p w:rsidR="005B1555" w:rsidRPr="0061034B" w:rsidRDefault="005B1555" w:rsidP="00CB2F30">
            <w:pPr>
              <w:rPr>
                <w:rFonts w:eastAsia="MS Mincho"/>
                <w:sz w:val="20"/>
                <w:szCs w:val="20"/>
                <w:lang w:eastAsia="en-AU"/>
              </w:rPr>
            </w:pPr>
            <w:r w:rsidRPr="00363508">
              <w:rPr>
                <w:rFonts w:ascii="Arial Narrow" w:hAnsi="Arial Narrow"/>
                <w:b/>
                <w:sz w:val="22"/>
                <w:szCs w:val="22"/>
              </w:rPr>
              <w:lastRenderedPageBreak/>
              <w:t>CUADTM413</w:t>
            </w:r>
            <w:r w:rsidRPr="00797655">
              <w:rPr>
                <w:rFonts w:ascii="Arial Narrow" w:hAnsi="Arial Narrow"/>
                <w:b/>
                <w:szCs w:val="20"/>
              </w:rPr>
              <w:t xml:space="preserve"> </w:t>
            </w:r>
            <w:r>
              <w:rPr>
                <w:rFonts w:ascii="Arial Narrow" w:hAnsi="Arial Narrow"/>
                <w:b/>
                <w:szCs w:val="20"/>
              </w:rPr>
              <w:t xml:space="preserve"> </w:t>
            </w:r>
            <w:r>
              <w:rPr>
                <w:rFonts w:ascii="Arial Narrow" w:hAnsi="Arial Narrow"/>
                <w:b/>
                <w:sz w:val="22"/>
                <w:szCs w:val="22"/>
              </w:rPr>
              <w:t xml:space="preserve"> APPLY SAFE DANCE TEACHING METHODS</w:t>
            </w:r>
          </w:p>
        </w:tc>
      </w:tr>
      <w:tr w:rsidR="005B1555" w:rsidRPr="0061034B" w:rsidTr="00CB2F30">
        <w:trPr>
          <w:trHeight w:val="376"/>
          <w:tblCellSpacing w:w="0" w:type="dxa"/>
          <w:jc w:val="center"/>
        </w:trPr>
        <w:tc>
          <w:tcPr>
            <w:tcW w:w="1315" w:type="pct"/>
            <w:gridSpan w:val="2"/>
          </w:tcPr>
          <w:p w:rsidR="005B1555" w:rsidRPr="00DB2488" w:rsidRDefault="005B1555" w:rsidP="00CB2F30">
            <w:pPr>
              <w:pStyle w:val="NormalWeb"/>
              <w:spacing w:before="60" w:beforeAutospacing="0" w:after="60" w:afterAutospacing="0"/>
              <w:rPr>
                <w:rFonts w:ascii="Arial" w:hAnsi="Arial" w:cs="Arial"/>
                <w:sz w:val="18"/>
                <w:szCs w:val="18"/>
              </w:rPr>
            </w:pPr>
            <w:r w:rsidRPr="00DB2488">
              <w:rPr>
                <w:rFonts w:ascii="Arial" w:hAnsi="Arial" w:cs="Arial"/>
                <w:b/>
                <w:bCs/>
                <w:sz w:val="18"/>
                <w:szCs w:val="18"/>
              </w:rPr>
              <w:t>E</w:t>
            </w:r>
            <w:r>
              <w:rPr>
                <w:rFonts w:ascii="Arial" w:hAnsi="Arial" w:cs="Arial"/>
                <w:b/>
                <w:bCs/>
                <w:sz w:val="18"/>
                <w:szCs w:val="18"/>
              </w:rPr>
              <w:t>lement</w:t>
            </w:r>
          </w:p>
        </w:tc>
        <w:tc>
          <w:tcPr>
            <w:tcW w:w="3685" w:type="pct"/>
          </w:tcPr>
          <w:p w:rsidR="005B1555" w:rsidRPr="00DB2488" w:rsidRDefault="005B1555" w:rsidP="00CB2F30">
            <w:pPr>
              <w:pStyle w:val="NormalWeb"/>
              <w:spacing w:before="60" w:beforeAutospacing="0" w:after="60" w:afterAutospacing="0"/>
              <w:rPr>
                <w:rFonts w:ascii="Arial" w:hAnsi="Arial" w:cs="Arial"/>
                <w:sz w:val="18"/>
                <w:szCs w:val="18"/>
              </w:rPr>
            </w:pPr>
            <w:r>
              <w:rPr>
                <w:rFonts w:ascii="Arial" w:hAnsi="Arial" w:cs="Arial"/>
                <w:b/>
                <w:bCs/>
                <w:sz w:val="18"/>
                <w:szCs w:val="18"/>
              </w:rPr>
              <w:t xml:space="preserve">Performance Criteria </w:t>
            </w:r>
          </w:p>
        </w:tc>
      </w:tr>
      <w:tr w:rsidR="009F07D3" w:rsidRPr="0061034B" w:rsidTr="00CB2F30">
        <w:trPr>
          <w:trHeight w:val="1175"/>
          <w:tblCellSpacing w:w="0" w:type="dxa"/>
          <w:jc w:val="center"/>
        </w:trPr>
        <w:tc>
          <w:tcPr>
            <w:tcW w:w="1315" w:type="pct"/>
            <w:gridSpan w:val="2"/>
          </w:tcPr>
          <w:p w:rsidR="009F07D3" w:rsidRPr="009F07D3" w:rsidRDefault="009F07D3" w:rsidP="00CB2F30">
            <w:pPr>
              <w:autoSpaceDE w:val="0"/>
              <w:autoSpaceDN w:val="0"/>
              <w:adjustRightInd w:val="0"/>
              <w:rPr>
                <w:rFonts w:ascii="Arial" w:hAnsi="Arial" w:cs="Arial"/>
                <w:color w:val="000000"/>
                <w:sz w:val="18"/>
                <w:szCs w:val="18"/>
                <w:lang w:eastAsia="en-AU"/>
              </w:rPr>
            </w:pPr>
            <w:r w:rsidRPr="009F07D3">
              <w:rPr>
                <w:color w:val="000000"/>
                <w:sz w:val="18"/>
                <w:szCs w:val="18"/>
                <w:lang w:eastAsia="en-AU"/>
              </w:rPr>
              <w:t>1.Prepare a safe learning environment for classes</w:t>
            </w:r>
          </w:p>
        </w:tc>
        <w:tc>
          <w:tcPr>
            <w:tcW w:w="3685" w:type="pct"/>
          </w:tcPr>
          <w:p w:rsidR="009F07D3" w:rsidRPr="009F07D3" w:rsidRDefault="009F07D3" w:rsidP="00CB2F30">
            <w:pPr>
              <w:keepNext/>
              <w:keepLines/>
              <w:spacing w:before="120" w:after="120"/>
              <w:contextualSpacing/>
              <w:rPr>
                <w:sz w:val="18"/>
                <w:szCs w:val="18"/>
                <w:lang w:val="en-US"/>
              </w:rPr>
            </w:pPr>
            <w:r w:rsidRPr="009F07D3">
              <w:rPr>
                <w:sz w:val="18"/>
                <w:szCs w:val="18"/>
                <w:lang w:val="en-US"/>
              </w:rPr>
              <w:t>1.1Confirm resources required for teaching are available and that venues are ready for classes</w:t>
            </w:r>
          </w:p>
          <w:p w:rsidR="009F07D3" w:rsidRPr="009F07D3" w:rsidRDefault="009F07D3" w:rsidP="00CB2F30">
            <w:pPr>
              <w:keepNext/>
              <w:keepLines/>
              <w:contextualSpacing/>
              <w:rPr>
                <w:sz w:val="18"/>
                <w:szCs w:val="18"/>
                <w:lang w:val="en-US"/>
              </w:rPr>
            </w:pPr>
            <w:r w:rsidRPr="009F07D3">
              <w:rPr>
                <w:sz w:val="18"/>
                <w:szCs w:val="18"/>
                <w:lang w:val="en-US"/>
              </w:rPr>
              <w:t>1.2 Discuss and clarify objectives, expectations and requirements with students</w:t>
            </w:r>
          </w:p>
          <w:p w:rsidR="009F07D3" w:rsidRPr="009F07D3" w:rsidRDefault="009F07D3" w:rsidP="00CB2F30">
            <w:pPr>
              <w:keepNext/>
              <w:keepLines/>
              <w:contextualSpacing/>
              <w:rPr>
                <w:sz w:val="18"/>
                <w:szCs w:val="18"/>
                <w:lang w:val="en-US"/>
              </w:rPr>
            </w:pPr>
            <w:r w:rsidRPr="009F07D3">
              <w:rPr>
                <w:sz w:val="18"/>
                <w:szCs w:val="18"/>
                <w:lang w:val="en-US"/>
              </w:rPr>
              <w:t>1.3 Identify and  utilize verbal and interpersonal skills in building positive relationship with students</w:t>
            </w:r>
          </w:p>
          <w:p w:rsidR="009F07D3" w:rsidRPr="009F07D3" w:rsidRDefault="009F07D3" w:rsidP="00CB2F30">
            <w:pPr>
              <w:keepNext/>
              <w:keepLines/>
              <w:contextualSpacing/>
              <w:rPr>
                <w:sz w:val="18"/>
                <w:szCs w:val="18"/>
              </w:rPr>
            </w:pPr>
            <w:r w:rsidRPr="009F07D3">
              <w:rPr>
                <w:sz w:val="18"/>
                <w:szCs w:val="18"/>
                <w:lang w:val="en-US"/>
              </w:rPr>
              <w:t xml:space="preserve">1.4 Build a class plan with safe warm-up and cool-down procedures, safe movement sequences and opportunities for practice </w:t>
            </w:r>
          </w:p>
          <w:p w:rsidR="009F07D3" w:rsidRPr="009F07D3" w:rsidRDefault="009F07D3" w:rsidP="00CB2F30">
            <w:pPr>
              <w:keepNext/>
              <w:keepLines/>
              <w:contextualSpacing/>
              <w:rPr>
                <w:sz w:val="18"/>
                <w:szCs w:val="18"/>
                <w:lang w:val="en-US"/>
              </w:rPr>
            </w:pPr>
            <w:r w:rsidRPr="009F07D3">
              <w:rPr>
                <w:sz w:val="18"/>
                <w:szCs w:val="18"/>
              </w:rPr>
              <w:t>1.5 Identify and determine preventative strategies for risk factors and injuries that may be sustained during classes</w:t>
            </w:r>
          </w:p>
        </w:tc>
      </w:tr>
      <w:tr w:rsidR="009F07D3" w:rsidRPr="0061034B" w:rsidTr="00CB2F30">
        <w:trPr>
          <w:trHeight w:val="1758"/>
          <w:tblCellSpacing w:w="0" w:type="dxa"/>
          <w:jc w:val="center"/>
        </w:trPr>
        <w:tc>
          <w:tcPr>
            <w:tcW w:w="1315" w:type="pct"/>
            <w:gridSpan w:val="2"/>
          </w:tcPr>
          <w:p w:rsidR="009F07D3" w:rsidRPr="009F07D3" w:rsidRDefault="009F07D3" w:rsidP="00CB2F30">
            <w:pPr>
              <w:rPr>
                <w:rFonts w:eastAsia="MS Mincho"/>
                <w:sz w:val="18"/>
                <w:szCs w:val="18"/>
                <w:lang w:eastAsia="en-AU"/>
              </w:rPr>
            </w:pPr>
            <w:r w:rsidRPr="009F07D3">
              <w:rPr>
                <w:rFonts w:eastAsia="MS Mincho"/>
                <w:sz w:val="18"/>
                <w:szCs w:val="18"/>
                <w:lang w:eastAsia="en-AU"/>
              </w:rPr>
              <w:t>2. Teach classes using safe dance methods and teaching techniques</w:t>
            </w:r>
          </w:p>
        </w:tc>
        <w:tc>
          <w:tcPr>
            <w:tcW w:w="3685" w:type="pct"/>
          </w:tcPr>
          <w:p w:rsidR="009F07D3" w:rsidRPr="009F07D3" w:rsidRDefault="009F07D3" w:rsidP="00CB2F30">
            <w:pPr>
              <w:keepNext/>
              <w:keepLines/>
              <w:contextualSpacing/>
              <w:rPr>
                <w:sz w:val="18"/>
                <w:szCs w:val="18"/>
                <w:lang w:val="en-US"/>
              </w:rPr>
            </w:pPr>
            <w:r w:rsidRPr="009F07D3">
              <w:rPr>
                <w:sz w:val="18"/>
                <w:szCs w:val="18"/>
                <w:lang w:val="en-US"/>
              </w:rPr>
              <w:t>2.1 Apply learning principles required for children, young adults and adults to interactions with students</w:t>
            </w:r>
          </w:p>
          <w:p w:rsidR="009F07D3" w:rsidRPr="009F07D3" w:rsidRDefault="009F07D3" w:rsidP="00CB2F30">
            <w:pPr>
              <w:keepNext/>
              <w:keepLines/>
              <w:contextualSpacing/>
              <w:rPr>
                <w:sz w:val="18"/>
                <w:szCs w:val="18"/>
                <w:lang w:val="en-US"/>
              </w:rPr>
            </w:pPr>
            <w:r w:rsidRPr="009F07D3">
              <w:rPr>
                <w:sz w:val="18"/>
                <w:szCs w:val="18"/>
                <w:lang w:val="en-US"/>
              </w:rPr>
              <w:t>2.2 Conduct classes according to lesson plans that are modified where appropriate to meet student needs</w:t>
            </w:r>
          </w:p>
          <w:p w:rsidR="009F07D3" w:rsidRPr="009F07D3" w:rsidRDefault="009F07D3" w:rsidP="00CB2F30">
            <w:pPr>
              <w:keepNext/>
              <w:keepLines/>
              <w:contextualSpacing/>
              <w:rPr>
                <w:sz w:val="18"/>
                <w:szCs w:val="18"/>
              </w:rPr>
            </w:pPr>
            <w:r w:rsidRPr="009F07D3">
              <w:rPr>
                <w:sz w:val="18"/>
                <w:szCs w:val="18"/>
                <w:lang w:val="en-US"/>
              </w:rPr>
              <w:t xml:space="preserve">2.3 Apply teaching methods and use required technology and equipment as teaching aids to </w:t>
            </w:r>
            <w:proofErr w:type="spellStart"/>
            <w:r w:rsidRPr="009F07D3">
              <w:rPr>
                <w:sz w:val="18"/>
                <w:szCs w:val="18"/>
                <w:lang w:val="en-US"/>
              </w:rPr>
              <w:t>optimise</w:t>
            </w:r>
            <w:proofErr w:type="spellEnd"/>
            <w:r w:rsidRPr="009F07D3">
              <w:rPr>
                <w:sz w:val="18"/>
                <w:szCs w:val="18"/>
                <w:lang w:val="en-US"/>
              </w:rPr>
              <w:t xml:space="preserve"> learner experience</w:t>
            </w:r>
          </w:p>
          <w:p w:rsidR="009F07D3" w:rsidRPr="009F07D3" w:rsidRDefault="009F07D3" w:rsidP="00CB2F30">
            <w:pPr>
              <w:keepNext/>
              <w:keepLines/>
              <w:contextualSpacing/>
              <w:rPr>
                <w:sz w:val="18"/>
                <w:szCs w:val="18"/>
              </w:rPr>
            </w:pPr>
            <w:r w:rsidRPr="009F07D3">
              <w:rPr>
                <w:sz w:val="18"/>
                <w:szCs w:val="18"/>
                <w:lang w:val="en-US"/>
              </w:rPr>
              <w:t>2.4 Teach inclusivity and class engagement though effective group facilitation and teaching skills</w:t>
            </w:r>
          </w:p>
          <w:p w:rsidR="009F07D3" w:rsidRPr="009F07D3" w:rsidRDefault="009F07D3" w:rsidP="00CB2F30">
            <w:pPr>
              <w:keepNext/>
              <w:keepLines/>
              <w:contextualSpacing/>
              <w:rPr>
                <w:sz w:val="18"/>
                <w:szCs w:val="18"/>
              </w:rPr>
            </w:pPr>
            <w:r w:rsidRPr="009F07D3">
              <w:rPr>
                <w:sz w:val="18"/>
                <w:szCs w:val="18"/>
                <w:lang w:val="en-US"/>
              </w:rPr>
              <w:t>2.5 Teach required due diligence regarding human contact and touch</w:t>
            </w:r>
          </w:p>
          <w:p w:rsidR="009F07D3" w:rsidRPr="009F07D3" w:rsidRDefault="009F07D3" w:rsidP="00CB2F30">
            <w:pPr>
              <w:keepNext/>
              <w:keepLines/>
              <w:contextualSpacing/>
              <w:rPr>
                <w:sz w:val="18"/>
                <w:szCs w:val="18"/>
              </w:rPr>
            </w:pPr>
            <w:r w:rsidRPr="009F07D3">
              <w:rPr>
                <w:sz w:val="18"/>
                <w:szCs w:val="18"/>
                <w:lang w:val="en-US"/>
              </w:rPr>
              <w:t>2.6 Monitor and document student progress and confirm outcomes and student needs are being met</w:t>
            </w:r>
          </w:p>
          <w:p w:rsidR="009F07D3" w:rsidRPr="009F07D3" w:rsidRDefault="009F07D3" w:rsidP="00CB2F30">
            <w:pPr>
              <w:keepNext/>
              <w:keepLines/>
              <w:contextualSpacing/>
              <w:rPr>
                <w:sz w:val="18"/>
                <w:szCs w:val="18"/>
              </w:rPr>
            </w:pPr>
            <w:r w:rsidRPr="009F07D3">
              <w:rPr>
                <w:sz w:val="18"/>
                <w:szCs w:val="18"/>
                <w:lang w:val="en-US"/>
              </w:rPr>
              <w:t>2.7 Discuss the importance of self-reflection on personal learning progress with students</w:t>
            </w:r>
          </w:p>
          <w:p w:rsidR="009F07D3" w:rsidRPr="009F07D3" w:rsidRDefault="009F07D3" w:rsidP="00CB2F30">
            <w:pPr>
              <w:keepNext/>
              <w:keepLines/>
              <w:contextualSpacing/>
              <w:rPr>
                <w:sz w:val="18"/>
                <w:szCs w:val="18"/>
                <w:lang w:val="en-US"/>
              </w:rPr>
            </w:pPr>
            <w:r w:rsidRPr="009F07D3">
              <w:rPr>
                <w:sz w:val="18"/>
                <w:szCs w:val="18"/>
                <w:lang w:val="en-US"/>
              </w:rPr>
              <w:t xml:space="preserve">2.8 Maintain, store and secure student records according to legal and </w:t>
            </w:r>
            <w:proofErr w:type="spellStart"/>
            <w:r w:rsidRPr="009F07D3">
              <w:rPr>
                <w:sz w:val="18"/>
                <w:szCs w:val="18"/>
                <w:lang w:val="en-US"/>
              </w:rPr>
              <w:t>organisational</w:t>
            </w:r>
            <w:proofErr w:type="spellEnd"/>
            <w:r w:rsidRPr="009F07D3">
              <w:rPr>
                <w:sz w:val="18"/>
                <w:szCs w:val="18"/>
                <w:lang w:val="en-US"/>
              </w:rPr>
              <w:t xml:space="preserve"> requirements</w:t>
            </w:r>
          </w:p>
        </w:tc>
      </w:tr>
      <w:tr w:rsidR="009F07D3" w:rsidRPr="0061034B" w:rsidTr="00CB2F30">
        <w:trPr>
          <w:trHeight w:val="1346"/>
          <w:tblCellSpacing w:w="0" w:type="dxa"/>
          <w:jc w:val="center"/>
        </w:trPr>
        <w:tc>
          <w:tcPr>
            <w:tcW w:w="1315" w:type="pct"/>
            <w:gridSpan w:val="2"/>
          </w:tcPr>
          <w:p w:rsidR="009F07D3" w:rsidRPr="009F07D3" w:rsidRDefault="009F07D3" w:rsidP="00CB2F30">
            <w:pPr>
              <w:numPr>
                <w:ilvl w:val="0"/>
                <w:numId w:val="34"/>
              </w:numPr>
              <w:ind w:left="0"/>
              <w:contextualSpacing/>
              <w:rPr>
                <w:rFonts w:ascii="Arial" w:eastAsia="MS Mincho" w:hAnsi="Arial" w:cs="Arial"/>
                <w:bCs/>
                <w:sz w:val="18"/>
                <w:szCs w:val="18"/>
                <w:lang w:eastAsia="en-AU"/>
              </w:rPr>
            </w:pPr>
            <w:r w:rsidRPr="009F07D3">
              <w:rPr>
                <w:rFonts w:eastAsia="Times"/>
                <w:sz w:val="18"/>
                <w:szCs w:val="18"/>
                <w:lang w:eastAsia="en-AU"/>
              </w:rPr>
              <w:t>3. Incorporate safe dance or movement practice into classes</w:t>
            </w:r>
          </w:p>
        </w:tc>
        <w:tc>
          <w:tcPr>
            <w:tcW w:w="3685" w:type="pct"/>
          </w:tcPr>
          <w:p w:rsidR="009F07D3" w:rsidRPr="009F07D3" w:rsidRDefault="009F07D3" w:rsidP="00CB2F30">
            <w:pPr>
              <w:keepNext/>
              <w:keepLines/>
              <w:contextualSpacing/>
              <w:rPr>
                <w:sz w:val="18"/>
                <w:szCs w:val="18"/>
                <w:lang w:val="en-US"/>
              </w:rPr>
            </w:pPr>
            <w:r w:rsidRPr="009F07D3">
              <w:rPr>
                <w:sz w:val="18"/>
                <w:szCs w:val="18"/>
                <w:lang w:val="en-US"/>
              </w:rPr>
              <w:t xml:space="preserve">3.1 Teach safe warm-up and cool-down procedures </w:t>
            </w:r>
          </w:p>
          <w:p w:rsidR="009F07D3" w:rsidRPr="009F07D3" w:rsidRDefault="009F07D3" w:rsidP="00CB2F30">
            <w:pPr>
              <w:keepNext/>
              <w:keepLines/>
              <w:contextualSpacing/>
              <w:rPr>
                <w:sz w:val="18"/>
                <w:szCs w:val="18"/>
                <w:lang w:val="en-US"/>
              </w:rPr>
            </w:pPr>
            <w:r w:rsidRPr="009F07D3">
              <w:rPr>
                <w:sz w:val="18"/>
                <w:szCs w:val="18"/>
                <w:lang w:val="en-US"/>
              </w:rPr>
              <w:t>3.2 Teach different approaches for increasing flexibility and discuss their advantages and disadvantages with students</w:t>
            </w:r>
          </w:p>
          <w:p w:rsidR="009F07D3" w:rsidRPr="009F07D3" w:rsidRDefault="009F07D3" w:rsidP="00CB2F30">
            <w:pPr>
              <w:keepNext/>
              <w:keepLines/>
              <w:contextualSpacing/>
              <w:rPr>
                <w:sz w:val="18"/>
                <w:szCs w:val="18"/>
                <w:lang w:val="en-US"/>
              </w:rPr>
            </w:pPr>
            <w:r w:rsidRPr="009F07D3">
              <w:rPr>
                <w:sz w:val="18"/>
                <w:szCs w:val="18"/>
                <w:lang w:val="en-US"/>
              </w:rPr>
              <w:t>3.3 Sequence movements effectively and safely</w:t>
            </w:r>
          </w:p>
          <w:p w:rsidR="009F07D3" w:rsidRPr="009F07D3" w:rsidRDefault="009F07D3" w:rsidP="00CB2F30">
            <w:pPr>
              <w:keepNext/>
              <w:keepLines/>
              <w:contextualSpacing/>
              <w:rPr>
                <w:sz w:val="18"/>
                <w:szCs w:val="18"/>
                <w:lang w:val="en-US"/>
              </w:rPr>
            </w:pPr>
            <w:r w:rsidRPr="009F07D3">
              <w:rPr>
                <w:sz w:val="18"/>
                <w:szCs w:val="18"/>
                <w:lang w:val="en-US"/>
              </w:rPr>
              <w:t>3.4 Confirm safe dance and movement practice is followed</w:t>
            </w:r>
          </w:p>
          <w:p w:rsidR="009F07D3" w:rsidRPr="009F07D3" w:rsidRDefault="009F07D3" w:rsidP="00CB2F30">
            <w:pPr>
              <w:keepNext/>
              <w:keepLines/>
              <w:contextualSpacing/>
              <w:rPr>
                <w:sz w:val="18"/>
                <w:szCs w:val="18"/>
              </w:rPr>
            </w:pPr>
            <w:r w:rsidRPr="009F07D3">
              <w:rPr>
                <w:sz w:val="18"/>
                <w:szCs w:val="18"/>
                <w:lang w:val="en-US"/>
              </w:rPr>
              <w:t>3.5 Advise students of importance of using a safe environment when practicing out of class</w:t>
            </w:r>
          </w:p>
          <w:p w:rsidR="009F07D3" w:rsidRPr="009F07D3" w:rsidRDefault="009F07D3" w:rsidP="00CB2F30">
            <w:pPr>
              <w:keepNext/>
              <w:keepLines/>
              <w:contextualSpacing/>
              <w:rPr>
                <w:sz w:val="18"/>
                <w:szCs w:val="18"/>
                <w:lang w:val="en-US"/>
              </w:rPr>
            </w:pPr>
            <w:r w:rsidRPr="009F07D3">
              <w:rPr>
                <w:sz w:val="18"/>
                <w:szCs w:val="18"/>
                <w:lang w:val="en-US"/>
              </w:rPr>
              <w:t>3.6 Take measures to prevent injuries</w:t>
            </w:r>
          </w:p>
        </w:tc>
      </w:tr>
      <w:tr w:rsidR="009F07D3" w:rsidRPr="0061034B" w:rsidTr="00CB2F30">
        <w:trPr>
          <w:trHeight w:val="933"/>
          <w:tblCellSpacing w:w="0" w:type="dxa"/>
          <w:jc w:val="center"/>
        </w:trPr>
        <w:tc>
          <w:tcPr>
            <w:tcW w:w="1315" w:type="pct"/>
            <w:gridSpan w:val="2"/>
          </w:tcPr>
          <w:p w:rsidR="009F07D3" w:rsidRPr="009F07D3" w:rsidRDefault="009F07D3" w:rsidP="00CB2F30">
            <w:pPr>
              <w:numPr>
                <w:ilvl w:val="0"/>
                <w:numId w:val="34"/>
              </w:numPr>
              <w:ind w:left="0"/>
              <w:contextualSpacing/>
              <w:rPr>
                <w:rFonts w:ascii="Arial" w:eastAsia="MS Mincho" w:hAnsi="Arial" w:cs="Arial"/>
                <w:sz w:val="18"/>
                <w:szCs w:val="18"/>
                <w:lang w:eastAsia="en-AU"/>
              </w:rPr>
            </w:pPr>
            <w:r w:rsidRPr="009F07D3">
              <w:rPr>
                <w:rFonts w:eastAsia="Times"/>
                <w:sz w:val="18"/>
                <w:szCs w:val="18"/>
                <w:lang w:eastAsia="en-AU"/>
              </w:rPr>
              <w:t xml:space="preserve">4. Review and evaluate safe teaching practices  </w:t>
            </w:r>
          </w:p>
        </w:tc>
        <w:tc>
          <w:tcPr>
            <w:tcW w:w="3685" w:type="pct"/>
          </w:tcPr>
          <w:p w:rsidR="009F07D3" w:rsidRPr="009F07D3" w:rsidRDefault="009F07D3" w:rsidP="00CB2F30">
            <w:pPr>
              <w:keepNext/>
              <w:keepLines/>
              <w:contextualSpacing/>
              <w:rPr>
                <w:sz w:val="18"/>
                <w:szCs w:val="18"/>
                <w:lang w:val="en-US"/>
              </w:rPr>
            </w:pPr>
            <w:r w:rsidRPr="009F07D3">
              <w:rPr>
                <w:sz w:val="18"/>
                <w:szCs w:val="18"/>
                <w:lang w:val="en-US"/>
              </w:rPr>
              <w:t>4.1 Evaluate class plans to determine their effectiveness in guiding the learning process and safety requirements</w:t>
            </w:r>
          </w:p>
          <w:p w:rsidR="009F07D3" w:rsidRPr="009F07D3" w:rsidRDefault="009F07D3" w:rsidP="00CB2F30">
            <w:pPr>
              <w:keepNext/>
              <w:keepLines/>
              <w:contextualSpacing/>
              <w:rPr>
                <w:sz w:val="18"/>
                <w:szCs w:val="18"/>
                <w:lang w:val="en-US"/>
              </w:rPr>
            </w:pPr>
            <w:r w:rsidRPr="009F07D3">
              <w:rPr>
                <w:sz w:val="18"/>
                <w:szCs w:val="18"/>
                <w:lang w:val="en-US"/>
              </w:rPr>
              <w:t>4.2 Provide feedback on lesson plans to those responsible for writing them as required</w:t>
            </w:r>
          </w:p>
          <w:p w:rsidR="009F07D3" w:rsidRPr="009F07D3" w:rsidRDefault="009F07D3" w:rsidP="00CB2F30">
            <w:pPr>
              <w:keepNext/>
              <w:keepLines/>
              <w:contextualSpacing/>
              <w:rPr>
                <w:sz w:val="18"/>
                <w:szCs w:val="18"/>
                <w:lang w:val="en-US"/>
              </w:rPr>
            </w:pPr>
            <w:r w:rsidRPr="009F07D3">
              <w:rPr>
                <w:sz w:val="18"/>
                <w:szCs w:val="18"/>
                <w:lang w:val="en-US"/>
              </w:rPr>
              <w:t>4.3 Assess own performance in teaching delivery according to class plan</w:t>
            </w:r>
          </w:p>
          <w:p w:rsidR="009F07D3" w:rsidRPr="009F07D3" w:rsidRDefault="009F07D3" w:rsidP="00CB2F30">
            <w:pPr>
              <w:keepNext/>
              <w:keepLines/>
              <w:contextualSpacing/>
              <w:rPr>
                <w:sz w:val="18"/>
                <w:szCs w:val="18"/>
                <w:lang w:val="en-US"/>
              </w:rPr>
            </w:pPr>
            <w:r w:rsidRPr="009F07D3">
              <w:rPr>
                <w:sz w:val="18"/>
                <w:szCs w:val="18"/>
                <w:lang w:val="en-US"/>
              </w:rPr>
              <w:t>4.4 Identify areas of improvement to the quality of own teaching and implementation of safe teaching methods using feedback from required personnel</w:t>
            </w:r>
          </w:p>
        </w:tc>
      </w:tr>
      <w:tr w:rsidR="005B1555" w:rsidRPr="0061034B" w:rsidTr="00CB2F30">
        <w:trPr>
          <w:trHeight w:val="2018"/>
          <w:tblCellSpacing w:w="0" w:type="dxa"/>
          <w:jc w:val="center"/>
        </w:trPr>
        <w:tc>
          <w:tcPr>
            <w:tcW w:w="1315" w:type="pct"/>
            <w:gridSpan w:val="2"/>
          </w:tcPr>
          <w:p w:rsidR="005B1555" w:rsidRPr="0061034B" w:rsidRDefault="005B1555" w:rsidP="00CB2F30">
            <w:pPr>
              <w:keepNext/>
              <w:keepLines/>
              <w:spacing w:before="120"/>
              <w:contextualSpacing/>
              <w:rPr>
                <w:rFonts w:ascii="Arial" w:hAnsi="Arial" w:cs="Arial"/>
                <w:b/>
                <w:sz w:val="18"/>
                <w:szCs w:val="18"/>
                <w:lang w:val="en-US"/>
              </w:rPr>
            </w:pPr>
          </w:p>
          <w:p w:rsidR="005B1555" w:rsidRPr="0061034B" w:rsidRDefault="005B1555" w:rsidP="00CB2F30">
            <w:pPr>
              <w:keepNext/>
              <w:keepLines/>
              <w:spacing w:before="120"/>
              <w:contextualSpacing/>
              <w:rPr>
                <w:rFonts w:ascii="Arial" w:hAnsi="Arial" w:cs="Arial"/>
                <w:b/>
                <w:sz w:val="18"/>
                <w:szCs w:val="18"/>
                <w:lang w:val="en-US"/>
              </w:rPr>
            </w:pPr>
          </w:p>
          <w:p w:rsidR="005B1555" w:rsidRPr="0061034B" w:rsidRDefault="005B1555" w:rsidP="00CB2F30">
            <w:pPr>
              <w:keepNext/>
              <w:keepLines/>
              <w:spacing w:before="120"/>
              <w:contextualSpacing/>
              <w:rPr>
                <w:b/>
                <w:sz w:val="20"/>
                <w:szCs w:val="20"/>
                <w:lang w:val="en-US"/>
              </w:rPr>
            </w:pPr>
            <w:r w:rsidRPr="0061034B">
              <w:rPr>
                <w:sz w:val="20"/>
                <w:szCs w:val="20"/>
                <w:lang w:val="en-US"/>
              </w:rPr>
              <w:t>Performance Evidence</w:t>
            </w:r>
          </w:p>
          <w:p w:rsidR="005B1555" w:rsidRPr="0061034B" w:rsidRDefault="005B1555" w:rsidP="00CB2F30">
            <w:pPr>
              <w:spacing w:before="120"/>
              <w:rPr>
                <w:rFonts w:ascii="Arial" w:eastAsia="Times" w:hAnsi="Arial" w:cs="Arial"/>
                <w:b/>
                <w:sz w:val="18"/>
                <w:szCs w:val="18"/>
                <w:highlight w:val="yellow"/>
                <w:lang w:eastAsia="en-AU"/>
              </w:rPr>
            </w:pPr>
          </w:p>
        </w:tc>
        <w:tc>
          <w:tcPr>
            <w:tcW w:w="3685" w:type="pct"/>
          </w:tcPr>
          <w:p w:rsidR="005B1555" w:rsidRPr="0061034B" w:rsidRDefault="005B1555" w:rsidP="00CB2F30">
            <w:pPr>
              <w:keepNext/>
              <w:keepLines/>
              <w:spacing w:before="120" w:after="120"/>
              <w:contextualSpacing/>
              <w:rPr>
                <w:sz w:val="18"/>
                <w:szCs w:val="18"/>
                <w:lang w:val="en-US"/>
              </w:rPr>
            </w:pPr>
            <w:r w:rsidRPr="0061034B">
              <w:rPr>
                <w:sz w:val="18"/>
                <w:szCs w:val="18"/>
                <w:lang w:val="en-US"/>
              </w:rPr>
              <w:t>Demonstrate the ability to complete the tasks outlined in the elements, performance criteria and foundation skills of this unit, including evidence of the ability to:</w:t>
            </w:r>
          </w:p>
          <w:p w:rsidR="005B1555" w:rsidRPr="0061034B" w:rsidRDefault="005B1555" w:rsidP="00CB2F30">
            <w:pPr>
              <w:keepNext/>
              <w:keepLines/>
              <w:numPr>
                <w:ilvl w:val="0"/>
                <w:numId w:val="35"/>
              </w:numPr>
              <w:spacing w:before="40" w:after="40"/>
              <w:contextualSpacing/>
              <w:rPr>
                <w:sz w:val="18"/>
                <w:szCs w:val="18"/>
                <w:lang w:val="en-US"/>
              </w:rPr>
            </w:pPr>
            <w:proofErr w:type="gramStart"/>
            <w:r w:rsidRPr="0061034B">
              <w:rPr>
                <w:sz w:val="18"/>
                <w:szCs w:val="18"/>
                <w:lang w:val="en-US"/>
              </w:rPr>
              <w:t>teach</w:t>
            </w:r>
            <w:proofErr w:type="gramEnd"/>
            <w:r w:rsidRPr="0061034B">
              <w:rPr>
                <w:sz w:val="18"/>
                <w:szCs w:val="18"/>
                <w:lang w:val="en-US"/>
              </w:rPr>
              <w:t xml:space="preserve"> at least three classes that cover either movement technique or at least one chosen dance style, under the supervision of an approved teacher or instructor.</w:t>
            </w:r>
          </w:p>
          <w:p w:rsidR="005B1555" w:rsidRPr="0061034B" w:rsidRDefault="005B1555" w:rsidP="00CB2F30">
            <w:pPr>
              <w:keepNext/>
              <w:keepLines/>
              <w:spacing w:before="120" w:after="120"/>
              <w:contextualSpacing/>
              <w:rPr>
                <w:sz w:val="18"/>
                <w:szCs w:val="18"/>
                <w:lang w:val="en-US"/>
              </w:rPr>
            </w:pPr>
            <w:r w:rsidRPr="0061034B">
              <w:rPr>
                <w:sz w:val="18"/>
                <w:szCs w:val="18"/>
                <w:lang w:val="en-US"/>
              </w:rPr>
              <w:t>In the course of the above, the candidate must:</w:t>
            </w:r>
          </w:p>
          <w:p w:rsidR="005B1555" w:rsidRPr="0061034B" w:rsidRDefault="005B1555" w:rsidP="00CB2F30">
            <w:pPr>
              <w:keepNext/>
              <w:keepLines/>
              <w:numPr>
                <w:ilvl w:val="0"/>
                <w:numId w:val="35"/>
              </w:numPr>
              <w:spacing w:before="40" w:after="40"/>
              <w:contextualSpacing/>
              <w:rPr>
                <w:sz w:val="18"/>
                <w:szCs w:val="18"/>
                <w:lang w:val="en-US"/>
              </w:rPr>
            </w:pPr>
            <w:r w:rsidRPr="0061034B">
              <w:rPr>
                <w:sz w:val="18"/>
                <w:szCs w:val="18"/>
                <w:lang w:val="en-US"/>
              </w:rPr>
              <w:t>incorporate safe movement practice into classes</w:t>
            </w:r>
          </w:p>
          <w:p w:rsidR="005B1555" w:rsidRPr="0061034B" w:rsidRDefault="005B1555" w:rsidP="00CB2F30">
            <w:pPr>
              <w:keepNext/>
              <w:keepLines/>
              <w:numPr>
                <w:ilvl w:val="0"/>
                <w:numId w:val="35"/>
              </w:numPr>
              <w:spacing w:before="40" w:after="40"/>
              <w:contextualSpacing/>
              <w:rPr>
                <w:sz w:val="18"/>
                <w:szCs w:val="18"/>
                <w:lang w:val="en-US"/>
              </w:rPr>
            </w:pPr>
            <w:r w:rsidRPr="0061034B">
              <w:rPr>
                <w:sz w:val="18"/>
                <w:szCs w:val="18"/>
                <w:lang w:val="en-US"/>
              </w:rPr>
              <w:t>conduct classes according to lesson plans</w:t>
            </w:r>
          </w:p>
          <w:p w:rsidR="005B1555" w:rsidRPr="0061034B" w:rsidRDefault="005B1555" w:rsidP="00CB2F30">
            <w:pPr>
              <w:keepNext/>
              <w:keepLines/>
              <w:numPr>
                <w:ilvl w:val="0"/>
                <w:numId w:val="35"/>
              </w:numPr>
              <w:spacing w:before="40" w:after="40"/>
              <w:contextualSpacing/>
              <w:rPr>
                <w:sz w:val="18"/>
                <w:szCs w:val="18"/>
                <w:lang w:val="en-US"/>
              </w:rPr>
            </w:pPr>
            <w:r w:rsidRPr="0061034B">
              <w:rPr>
                <w:sz w:val="18"/>
                <w:szCs w:val="18"/>
                <w:lang w:val="en-US"/>
              </w:rPr>
              <w:t>monitor student learning with reference to objectives</w:t>
            </w:r>
          </w:p>
          <w:p w:rsidR="005B1555" w:rsidRPr="009F07D3" w:rsidRDefault="005B1555" w:rsidP="00CB2F30">
            <w:pPr>
              <w:keepNext/>
              <w:keepLines/>
              <w:numPr>
                <w:ilvl w:val="0"/>
                <w:numId w:val="35"/>
              </w:numPr>
              <w:spacing w:before="40" w:after="40"/>
              <w:contextualSpacing/>
              <w:rPr>
                <w:sz w:val="18"/>
                <w:szCs w:val="18"/>
                <w:lang w:val="en-US"/>
              </w:rPr>
            </w:pPr>
            <w:proofErr w:type="gramStart"/>
            <w:r w:rsidRPr="0061034B">
              <w:rPr>
                <w:sz w:val="18"/>
                <w:szCs w:val="18"/>
                <w:lang w:val="en-US"/>
              </w:rPr>
              <w:t>demonstrate</w:t>
            </w:r>
            <w:proofErr w:type="gramEnd"/>
            <w:r w:rsidRPr="0061034B">
              <w:rPr>
                <w:sz w:val="18"/>
                <w:szCs w:val="18"/>
                <w:lang w:val="en-US"/>
              </w:rPr>
              <w:t xml:space="preserve"> the capacity to teach in the chosen technique.</w:t>
            </w:r>
          </w:p>
        </w:tc>
      </w:tr>
      <w:tr w:rsidR="005B1555" w:rsidRPr="0061034B" w:rsidTr="00CB2F30">
        <w:trPr>
          <w:trHeight w:val="1520"/>
          <w:tblCellSpacing w:w="0" w:type="dxa"/>
          <w:jc w:val="center"/>
        </w:trPr>
        <w:tc>
          <w:tcPr>
            <w:tcW w:w="1315" w:type="pct"/>
            <w:gridSpan w:val="2"/>
          </w:tcPr>
          <w:p w:rsidR="005B1555" w:rsidRPr="009F07D3" w:rsidRDefault="005B1555" w:rsidP="00CB2F30">
            <w:pPr>
              <w:keepNext/>
              <w:keepLines/>
              <w:spacing w:before="120"/>
              <w:contextualSpacing/>
              <w:rPr>
                <w:sz w:val="18"/>
                <w:szCs w:val="18"/>
                <w:lang w:val="en-US"/>
              </w:rPr>
            </w:pPr>
            <w:r w:rsidRPr="009F07D3">
              <w:rPr>
                <w:b/>
                <w:sz w:val="18"/>
                <w:szCs w:val="18"/>
                <w:lang w:val="en-US"/>
              </w:rPr>
              <w:t>Knowledge Evidence</w:t>
            </w:r>
          </w:p>
          <w:p w:rsidR="005B1555" w:rsidRPr="0061034B" w:rsidRDefault="005B1555" w:rsidP="00CB2F30">
            <w:pPr>
              <w:spacing w:before="120"/>
              <w:rPr>
                <w:rFonts w:ascii="Arial" w:eastAsia="Times" w:hAnsi="Arial" w:cs="Arial"/>
                <w:b/>
                <w:sz w:val="18"/>
                <w:szCs w:val="18"/>
                <w:lang w:eastAsia="en-AU"/>
              </w:rPr>
            </w:pPr>
          </w:p>
        </w:tc>
        <w:tc>
          <w:tcPr>
            <w:tcW w:w="3685" w:type="pct"/>
          </w:tcPr>
          <w:p w:rsidR="005B1555" w:rsidRPr="0061034B" w:rsidRDefault="005B1555" w:rsidP="00CB2F30">
            <w:pPr>
              <w:keepNext/>
              <w:keepLines/>
              <w:contextualSpacing/>
              <w:rPr>
                <w:sz w:val="20"/>
                <w:szCs w:val="20"/>
              </w:rPr>
            </w:pPr>
            <w:r w:rsidRPr="0061034B">
              <w:rPr>
                <w:sz w:val="20"/>
                <w:szCs w:val="20"/>
              </w:rPr>
              <w:t>demonstrate knowledge to complete the tasks outlined in the elements, performance criteria and foundation skills of this unit, including knowledge of:</w:t>
            </w:r>
          </w:p>
          <w:p w:rsidR="005B1555" w:rsidRPr="0061034B" w:rsidRDefault="005B1555" w:rsidP="00CB2F30">
            <w:pPr>
              <w:keepNext/>
              <w:keepLines/>
              <w:contextualSpacing/>
              <w:rPr>
                <w:sz w:val="20"/>
                <w:szCs w:val="20"/>
              </w:rPr>
            </w:pPr>
            <w:r w:rsidRPr="0061034B">
              <w:rPr>
                <w:sz w:val="20"/>
                <w:szCs w:val="20"/>
              </w:rPr>
              <w:t>significance of the following anatomical foundations in the context of demonstrating dance techniques:</w:t>
            </w:r>
          </w:p>
          <w:p w:rsidR="005B1555" w:rsidRPr="0061034B" w:rsidRDefault="005B1555" w:rsidP="00CB2F30">
            <w:pPr>
              <w:keepNext/>
              <w:keepLines/>
              <w:contextualSpacing/>
              <w:rPr>
                <w:sz w:val="20"/>
                <w:szCs w:val="20"/>
              </w:rPr>
            </w:pPr>
            <w:r w:rsidRPr="0061034B">
              <w:rPr>
                <w:sz w:val="20"/>
                <w:szCs w:val="20"/>
              </w:rPr>
              <w:t xml:space="preserve">spine articulation </w:t>
            </w:r>
          </w:p>
          <w:p w:rsidR="005B1555" w:rsidRPr="0061034B" w:rsidRDefault="005B1555" w:rsidP="00CB2F30">
            <w:pPr>
              <w:keepNext/>
              <w:keepLines/>
              <w:contextualSpacing/>
              <w:rPr>
                <w:sz w:val="20"/>
                <w:szCs w:val="20"/>
              </w:rPr>
            </w:pPr>
            <w:r w:rsidRPr="0061034B">
              <w:rPr>
                <w:sz w:val="20"/>
                <w:szCs w:val="20"/>
              </w:rPr>
              <w:t>feet articulation</w:t>
            </w:r>
          </w:p>
          <w:p w:rsidR="005B1555" w:rsidRPr="0061034B" w:rsidRDefault="005B1555" w:rsidP="00CB2F30">
            <w:pPr>
              <w:keepNext/>
              <w:keepLines/>
              <w:contextualSpacing/>
              <w:rPr>
                <w:sz w:val="20"/>
                <w:szCs w:val="20"/>
              </w:rPr>
            </w:pPr>
            <w:r w:rsidRPr="0061034B">
              <w:rPr>
                <w:sz w:val="20"/>
                <w:szCs w:val="20"/>
              </w:rPr>
              <w:t>anatomic foundations of static and dynamic alignment</w:t>
            </w:r>
          </w:p>
          <w:p w:rsidR="005B1555" w:rsidRPr="0061034B" w:rsidRDefault="005B1555" w:rsidP="00CB2F30">
            <w:pPr>
              <w:keepNext/>
              <w:keepLines/>
              <w:contextualSpacing/>
              <w:rPr>
                <w:sz w:val="20"/>
                <w:szCs w:val="20"/>
              </w:rPr>
            </w:pPr>
            <w:r w:rsidRPr="0061034B">
              <w:rPr>
                <w:sz w:val="20"/>
                <w:szCs w:val="20"/>
              </w:rPr>
              <w:t xml:space="preserve">joint range of motion </w:t>
            </w:r>
          </w:p>
          <w:p w:rsidR="005B1555" w:rsidRPr="0061034B" w:rsidRDefault="005B1555" w:rsidP="00CB2F30">
            <w:pPr>
              <w:keepNext/>
              <w:keepLines/>
              <w:contextualSpacing/>
              <w:rPr>
                <w:sz w:val="20"/>
                <w:szCs w:val="20"/>
              </w:rPr>
            </w:pPr>
            <w:r w:rsidRPr="0061034B">
              <w:rPr>
                <w:sz w:val="20"/>
                <w:szCs w:val="20"/>
              </w:rPr>
              <w:t>differentiation of legs and pelvis</w:t>
            </w:r>
          </w:p>
          <w:p w:rsidR="005B1555" w:rsidRPr="0061034B" w:rsidRDefault="005B1555" w:rsidP="00CB2F30">
            <w:pPr>
              <w:keepNext/>
              <w:keepLines/>
              <w:contextualSpacing/>
              <w:rPr>
                <w:sz w:val="20"/>
                <w:szCs w:val="20"/>
              </w:rPr>
            </w:pPr>
            <w:r w:rsidRPr="0061034B">
              <w:rPr>
                <w:sz w:val="20"/>
                <w:szCs w:val="20"/>
              </w:rPr>
              <w:t>key principles in the Australian Guidelines for Dance Teachers and Dance Industry Code of Ethics</w:t>
            </w:r>
          </w:p>
          <w:p w:rsidR="005B1555" w:rsidRPr="0061034B" w:rsidRDefault="005B1555" w:rsidP="00CB2F30">
            <w:pPr>
              <w:keepNext/>
              <w:keepLines/>
              <w:contextualSpacing/>
              <w:rPr>
                <w:sz w:val="20"/>
                <w:szCs w:val="20"/>
              </w:rPr>
            </w:pPr>
            <w:r w:rsidRPr="0061034B">
              <w:rPr>
                <w:sz w:val="20"/>
                <w:szCs w:val="20"/>
              </w:rPr>
              <w:t>issues and challenges that arise when teaching dance or movement</w:t>
            </w:r>
          </w:p>
          <w:p w:rsidR="005B1555" w:rsidRPr="0061034B" w:rsidRDefault="005B1555" w:rsidP="00CB2F30">
            <w:pPr>
              <w:keepNext/>
              <w:keepLines/>
              <w:contextualSpacing/>
              <w:rPr>
                <w:sz w:val="20"/>
                <w:szCs w:val="20"/>
              </w:rPr>
            </w:pPr>
            <w:r w:rsidRPr="0061034B">
              <w:rPr>
                <w:sz w:val="20"/>
                <w:szCs w:val="20"/>
              </w:rPr>
              <w:t>protocols associated with teaching dance</w:t>
            </w:r>
          </w:p>
          <w:p w:rsidR="005B1555" w:rsidRPr="0061034B" w:rsidRDefault="005B1555" w:rsidP="00CB2F30">
            <w:pPr>
              <w:keepNext/>
              <w:keepLines/>
              <w:contextualSpacing/>
              <w:rPr>
                <w:sz w:val="20"/>
                <w:szCs w:val="20"/>
              </w:rPr>
            </w:pPr>
            <w:r w:rsidRPr="0061034B">
              <w:rPr>
                <w:sz w:val="20"/>
                <w:szCs w:val="20"/>
              </w:rPr>
              <w:t>requirements of a class plan</w:t>
            </w:r>
          </w:p>
          <w:p w:rsidR="005B1555" w:rsidRPr="0061034B" w:rsidRDefault="005B1555" w:rsidP="00CB2F30">
            <w:pPr>
              <w:keepNext/>
              <w:keepLines/>
              <w:contextualSpacing/>
              <w:rPr>
                <w:sz w:val="20"/>
                <w:szCs w:val="20"/>
              </w:rPr>
            </w:pPr>
            <w:r w:rsidRPr="0061034B">
              <w:rPr>
                <w:sz w:val="20"/>
                <w:szCs w:val="20"/>
              </w:rPr>
              <w:t>legislative requirements associated with dance teaching environments</w:t>
            </w:r>
          </w:p>
          <w:p w:rsidR="005B1555" w:rsidRPr="0061034B" w:rsidRDefault="005B1555" w:rsidP="00CB2F30">
            <w:pPr>
              <w:keepNext/>
              <w:keepLines/>
              <w:contextualSpacing/>
              <w:rPr>
                <w:sz w:val="20"/>
                <w:szCs w:val="20"/>
              </w:rPr>
            </w:pPr>
            <w:r w:rsidRPr="0061034B">
              <w:rPr>
                <w:sz w:val="20"/>
                <w:szCs w:val="20"/>
              </w:rPr>
              <w:t>different technology and teaching aids used in dance classes</w:t>
            </w:r>
          </w:p>
          <w:p w:rsidR="005B1555" w:rsidRPr="0061034B" w:rsidRDefault="005B1555" w:rsidP="00CB2F30">
            <w:pPr>
              <w:keepNext/>
              <w:keepLines/>
              <w:contextualSpacing/>
              <w:rPr>
                <w:sz w:val="20"/>
                <w:szCs w:val="20"/>
              </w:rPr>
            </w:pPr>
            <w:r w:rsidRPr="0061034B">
              <w:rPr>
                <w:sz w:val="20"/>
                <w:szCs w:val="20"/>
              </w:rPr>
              <w:t>strategies to evaluate safe teaching practices and respond to feedback to improve programs</w:t>
            </w:r>
          </w:p>
          <w:p w:rsidR="005B1555" w:rsidRPr="0061034B" w:rsidRDefault="005B1555" w:rsidP="00CB2F30">
            <w:pPr>
              <w:keepNext/>
              <w:keepLines/>
              <w:contextualSpacing/>
              <w:rPr>
                <w:sz w:val="20"/>
                <w:szCs w:val="20"/>
              </w:rPr>
            </w:pPr>
            <w:r w:rsidRPr="0061034B">
              <w:rPr>
                <w:sz w:val="20"/>
                <w:szCs w:val="20"/>
              </w:rPr>
              <w:t>health and safety policies and procedures required for teaching environments, including those relating to:</w:t>
            </w:r>
          </w:p>
          <w:p w:rsidR="005B1555" w:rsidRPr="0061034B" w:rsidRDefault="005B1555" w:rsidP="00CB2F30">
            <w:pPr>
              <w:keepNext/>
              <w:keepLines/>
              <w:contextualSpacing/>
              <w:rPr>
                <w:sz w:val="20"/>
                <w:szCs w:val="20"/>
              </w:rPr>
            </w:pPr>
            <w:r w:rsidRPr="0061034B">
              <w:rPr>
                <w:sz w:val="20"/>
                <w:szCs w:val="20"/>
              </w:rPr>
              <w:t>reporting requirements for hazards</w:t>
            </w:r>
          </w:p>
          <w:p w:rsidR="005B1555" w:rsidRPr="0061034B" w:rsidRDefault="005B1555" w:rsidP="00CB2F30">
            <w:pPr>
              <w:keepNext/>
              <w:keepLines/>
              <w:contextualSpacing/>
              <w:rPr>
                <w:sz w:val="20"/>
                <w:szCs w:val="20"/>
              </w:rPr>
            </w:pPr>
            <w:r w:rsidRPr="0061034B">
              <w:rPr>
                <w:sz w:val="20"/>
                <w:szCs w:val="20"/>
              </w:rPr>
              <w:t>prevention and management of dance injuries</w:t>
            </w:r>
          </w:p>
          <w:p w:rsidR="005B1555" w:rsidRPr="0061034B" w:rsidRDefault="005B1555" w:rsidP="00CB2F30">
            <w:pPr>
              <w:keepNext/>
              <w:keepLines/>
              <w:contextualSpacing/>
              <w:rPr>
                <w:sz w:val="20"/>
                <w:szCs w:val="20"/>
              </w:rPr>
            </w:pPr>
            <w:r w:rsidRPr="0061034B">
              <w:rPr>
                <w:sz w:val="20"/>
                <w:szCs w:val="20"/>
              </w:rPr>
              <w:t>safe use and maintenance of audio and video replay equipment</w:t>
            </w:r>
          </w:p>
          <w:p w:rsidR="005B1555" w:rsidRPr="0061034B" w:rsidRDefault="005B1555" w:rsidP="00CB2F30">
            <w:pPr>
              <w:keepNext/>
              <w:keepLines/>
              <w:contextualSpacing/>
              <w:rPr>
                <w:sz w:val="20"/>
                <w:szCs w:val="20"/>
              </w:rPr>
            </w:pPr>
            <w:r w:rsidRPr="0061034B">
              <w:rPr>
                <w:sz w:val="20"/>
                <w:szCs w:val="20"/>
              </w:rPr>
              <w:t>emergency procedures</w:t>
            </w:r>
          </w:p>
          <w:p w:rsidR="005B1555" w:rsidRPr="0061034B" w:rsidRDefault="005B1555" w:rsidP="00CB2F30">
            <w:pPr>
              <w:keepNext/>
              <w:keepLines/>
              <w:contextualSpacing/>
              <w:rPr>
                <w:sz w:val="20"/>
                <w:szCs w:val="20"/>
              </w:rPr>
            </w:pPr>
            <w:r w:rsidRPr="0061034B">
              <w:rPr>
                <w:sz w:val="20"/>
                <w:szCs w:val="20"/>
              </w:rPr>
              <w:t>safe dance and movement practice, including repetition, speed, recovery time, and range of motion</w:t>
            </w:r>
          </w:p>
          <w:p w:rsidR="005B1555" w:rsidRPr="0061034B" w:rsidRDefault="005B1555" w:rsidP="00CB2F30">
            <w:pPr>
              <w:keepNext/>
              <w:keepLines/>
              <w:contextualSpacing/>
              <w:rPr>
                <w:sz w:val="20"/>
                <w:szCs w:val="20"/>
              </w:rPr>
            </w:pPr>
            <w:r w:rsidRPr="0061034B">
              <w:rPr>
                <w:sz w:val="20"/>
                <w:szCs w:val="20"/>
              </w:rPr>
              <w:t xml:space="preserve">characteristics of stages that affect psychological development and their implications for </w:t>
            </w:r>
            <w:r w:rsidRPr="0061034B">
              <w:rPr>
                <w:sz w:val="20"/>
                <w:szCs w:val="20"/>
              </w:rPr>
              <w:lastRenderedPageBreak/>
              <w:t>teaching programs</w:t>
            </w:r>
          </w:p>
          <w:p w:rsidR="005B1555" w:rsidRPr="0061034B" w:rsidRDefault="005B1555" w:rsidP="00CB2F30">
            <w:pPr>
              <w:keepNext/>
              <w:keepLines/>
              <w:contextualSpacing/>
              <w:rPr>
                <w:sz w:val="20"/>
                <w:szCs w:val="20"/>
              </w:rPr>
            </w:pPr>
            <w:r w:rsidRPr="0061034B">
              <w:rPr>
                <w:sz w:val="20"/>
                <w:szCs w:val="20"/>
              </w:rPr>
              <w:t>characteristics of stages of physiological development</w:t>
            </w:r>
          </w:p>
          <w:p w:rsidR="005B1555" w:rsidRPr="0061034B" w:rsidRDefault="005B1555" w:rsidP="00CB2F30">
            <w:pPr>
              <w:keepNext/>
              <w:keepLines/>
              <w:contextualSpacing/>
              <w:rPr>
                <w:sz w:val="20"/>
                <w:szCs w:val="20"/>
              </w:rPr>
            </w:pPr>
            <w:proofErr w:type="gramStart"/>
            <w:r w:rsidRPr="0061034B">
              <w:rPr>
                <w:sz w:val="20"/>
                <w:szCs w:val="20"/>
              </w:rPr>
              <w:t>factors</w:t>
            </w:r>
            <w:proofErr w:type="gramEnd"/>
            <w:r w:rsidRPr="0061034B">
              <w:rPr>
                <w:sz w:val="20"/>
                <w:szCs w:val="20"/>
              </w:rPr>
              <w:t xml:space="preserve"> that affect physical growth and motor development and their implications for teaching programs.</w:t>
            </w:r>
          </w:p>
          <w:p w:rsidR="005B1555" w:rsidRPr="0061034B" w:rsidRDefault="005B1555" w:rsidP="00CB2F30">
            <w:pPr>
              <w:keepNext/>
              <w:keepLines/>
              <w:numPr>
                <w:ilvl w:val="0"/>
                <w:numId w:val="36"/>
              </w:numPr>
              <w:contextualSpacing/>
              <w:rPr>
                <w:sz w:val="20"/>
                <w:szCs w:val="20"/>
                <w:lang w:val="en-US"/>
              </w:rPr>
            </w:pPr>
            <w:r w:rsidRPr="0061034B">
              <w:rPr>
                <w:sz w:val="20"/>
                <w:szCs w:val="20"/>
                <w:lang w:val="en-US"/>
              </w:rPr>
              <w:t>characteristics of stages of physiological development</w:t>
            </w:r>
          </w:p>
          <w:p w:rsidR="005B1555" w:rsidRPr="0061034B" w:rsidRDefault="005B1555" w:rsidP="00CB2F30">
            <w:pPr>
              <w:keepNext/>
              <w:keepLines/>
              <w:numPr>
                <w:ilvl w:val="0"/>
                <w:numId w:val="36"/>
              </w:numPr>
              <w:contextualSpacing/>
              <w:rPr>
                <w:sz w:val="20"/>
                <w:szCs w:val="20"/>
                <w:lang w:val="en-US"/>
              </w:rPr>
            </w:pPr>
            <w:r w:rsidRPr="0061034B">
              <w:rPr>
                <w:sz w:val="20"/>
                <w:szCs w:val="20"/>
                <w:lang w:val="en-US"/>
              </w:rPr>
              <w:t>factors that affect physical growth and motor development and their implications for teaching programs</w:t>
            </w:r>
          </w:p>
          <w:p w:rsidR="005B1555" w:rsidRPr="0061034B" w:rsidRDefault="005B1555" w:rsidP="00CB2F30">
            <w:pPr>
              <w:keepNext/>
              <w:keepLines/>
              <w:numPr>
                <w:ilvl w:val="0"/>
                <w:numId w:val="36"/>
              </w:numPr>
              <w:contextualSpacing/>
              <w:rPr>
                <w:sz w:val="20"/>
                <w:szCs w:val="20"/>
                <w:lang w:val="en-US"/>
              </w:rPr>
            </w:pPr>
            <w:r w:rsidRPr="0061034B">
              <w:rPr>
                <w:sz w:val="20"/>
                <w:szCs w:val="20"/>
                <w:lang w:val="en-US"/>
              </w:rPr>
              <w:t>characteristics of stages of motor development</w:t>
            </w:r>
          </w:p>
          <w:p w:rsidR="005B1555" w:rsidRPr="0061034B" w:rsidRDefault="005B1555" w:rsidP="00CB2F30">
            <w:pPr>
              <w:keepNext/>
              <w:keepLines/>
              <w:numPr>
                <w:ilvl w:val="0"/>
                <w:numId w:val="36"/>
              </w:numPr>
              <w:contextualSpacing/>
              <w:rPr>
                <w:sz w:val="20"/>
                <w:szCs w:val="20"/>
                <w:lang w:val="en-US"/>
              </w:rPr>
            </w:pPr>
            <w:proofErr w:type="gramStart"/>
            <w:r w:rsidRPr="0061034B">
              <w:rPr>
                <w:sz w:val="20"/>
                <w:szCs w:val="20"/>
                <w:lang w:val="en-US"/>
              </w:rPr>
              <w:t>learning</w:t>
            </w:r>
            <w:proofErr w:type="gramEnd"/>
            <w:r w:rsidRPr="0061034B">
              <w:rPr>
                <w:sz w:val="20"/>
                <w:szCs w:val="20"/>
                <w:lang w:val="en-US"/>
              </w:rPr>
              <w:t xml:space="preserve"> principles and theories that relate to different age groups from 5 years to adult.</w:t>
            </w:r>
          </w:p>
        </w:tc>
      </w:tr>
      <w:tr w:rsidR="009F07D3" w:rsidRPr="0061034B" w:rsidTr="00CB2F30">
        <w:trPr>
          <w:trHeight w:val="376"/>
          <w:tblCellSpacing w:w="0" w:type="dxa"/>
          <w:jc w:val="center"/>
        </w:trPr>
        <w:tc>
          <w:tcPr>
            <w:tcW w:w="5000" w:type="pct"/>
            <w:gridSpan w:val="3"/>
          </w:tcPr>
          <w:p w:rsidR="009F07D3" w:rsidRPr="0061034B" w:rsidRDefault="00EA0A19" w:rsidP="00CB2F30">
            <w:pPr>
              <w:pStyle w:val="NormalWeb"/>
              <w:spacing w:before="60" w:beforeAutospacing="0" w:after="60" w:afterAutospacing="0"/>
              <w:rPr>
                <w:rFonts w:eastAsia="MS Mincho"/>
                <w:sz w:val="20"/>
                <w:szCs w:val="20"/>
              </w:rPr>
            </w:pPr>
            <w:r w:rsidRPr="007A7E93">
              <w:rPr>
                <w:rFonts w:ascii="Arial Narrow" w:hAnsi="Arial Narrow"/>
                <w:b/>
              </w:rPr>
              <w:lastRenderedPageBreak/>
              <w:t>CUA</w:t>
            </w:r>
            <w:r>
              <w:rPr>
                <w:rFonts w:ascii="Arial Narrow" w:hAnsi="Arial Narrow"/>
                <w:b/>
              </w:rPr>
              <w:t>DTM412</w:t>
            </w:r>
            <w:r w:rsidR="009F07D3" w:rsidRPr="00797655">
              <w:rPr>
                <w:rFonts w:ascii="Arial Narrow" w:hAnsi="Arial Narrow"/>
                <w:b/>
                <w:szCs w:val="20"/>
              </w:rPr>
              <w:t xml:space="preserve"> </w:t>
            </w:r>
            <w:r w:rsidR="009F07D3">
              <w:rPr>
                <w:rFonts w:ascii="Arial Narrow" w:hAnsi="Arial Narrow"/>
                <w:b/>
                <w:szCs w:val="20"/>
              </w:rPr>
              <w:t xml:space="preserve"> </w:t>
            </w:r>
            <w:r w:rsidR="009F07D3">
              <w:rPr>
                <w:rFonts w:ascii="Arial Narrow" w:hAnsi="Arial Narrow"/>
                <w:b/>
                <w:sz w:val="22"/>
                <w:szCs w:val="22"/>
              </w:rPr>
              <w:t xml:space="preserve"> </w:t>
            </w:r>
            <w:r w:rsidRPr="00EA0A19">
              <w:rPr>
                <w:rFonts w:ascii="Arial Narrow" w:hAnsi="Arial Narrow"/>
                <w:b/>
              </w:rPr>
              <w:t xml:space="preserve"> PROMOTE THE PHYSICAL AND EMOTIONAL WELLBEING OF CHILDREN IN </w:t>
            </w:r>
            <w:r w:rsidRPr="00EA0A19">
              <w:rPr>
                <w:rFonts w:ascii="Arial Narrow" w:eastAsia="Times" w:hAnsi="Arial Narrow"/>
                <w:b/>
                <w:sz w:val="22"/>
                <w:szCs w:val="22"/>
              </w:rPr>
              <w:t xml:space="preserve">PERFORMING ARTS                                                                                                                                                  </w:t>
            </w:r>
          </w:p>
        </w:tc>
      </w:tr>
      <w:tr w:rsidR="009F07D3" w:rsidRPr="0061034B" w:rsidTr="00CB2F30">
        <w:trPr>
          <w:trHeight w:val="376"/>
          <w:tblCellSpacing w:w="0" w:type="dxa"/>
          <w:jc w:val="center"/>
        </w:trPr>
        <w:tc>
          <w:tcPr>
            <w:tcW w:w="1221" w:type="pct"/>
          </w:tcPr>
          <w:p w:rsidR="009F07D3" w:rsidRPr="00DB2488" w:rsidRDefault="009F07D3" w:rsidP="00CB2F30">
            <w:pPr>
              <w:pStyle w:val="NormalWeb"/>
              <w:spacing w:before="60" w:beforeAutospacing="0" w:after="60" w:afterAutospacing="0"/>
              <w:rPr>
                <w:rFonts w:ascii="Arial" w:hAnsi="Arial" w:cs="Arial"/>
                <w:sz w:val="18"/>
                <w:szCs w:val="18"/>
              </w:rPr>
            </w:pPr>
            <w:r w:rsidRPr="00DB2488">
              <w:rPr>
                <w:rFonts w:ascii="Arial" w:hAnsi="Arial" w:cs="Arial"/>
                <w:b/>
                <w:bCs/>
                <w:sz w:val="18"/>
                <w:szCs w:val="18"/>
              </w:rPr>
              <w:t>E</w:t>
            </w:r>
            <w:r>
              <w:rPr>
                <w:rFonts w:ascii="Arial" w:hAnsi="Arial" w:cs="Arial"/>
                <w:b/>
                <w:bCs/>
                <w:sz w:val="18"/>
                <w:szCs w:val="18"/>
              </w:rPr>
              <w:t>lement</w:t>
            </w:r>
          </w:p>
        </w:tc>
        <w:tc>
          <w:tcPr>
            <w:tcW w:w="3779" w:type="pct"/>
            <w:gridSpan w:val="2"/>
          </w:tcPr>
          <w:p w:rsidR="009F07D3" w:rsidRPr="00DB2488" w:rsidRDefault="009F07D3" w:rsidP="00CB2F30">
            <w:pPr>
              <w:pStyle w:val="NormalWeb"/>
              <w:spacing w:before="60" w:beforeAutospacing="0" w:after="60" w:afterAutospacing="0"/>
              <w:rPr>
                <w:rFonts w:ascii="Arial" w:hAnsi="Arial" w:cs="Arial"/>
                <w:sz w:val="18"/>
                <w:szCs w:val="18"/>
              </w:rPr>
            </w:pPr>
            <w:r>
              <w:rPr>
                <w:rFonts w:ascii="Arial" w:hAnsi="Arial" w:cs="Arial"/>
                <w:b/>
                <w:bCs/>
                <w:sz w:val="18"/>
                <w:szCs w:val="18"/>
              </w:rPr>
              <w:t xml:space="preserve">Performance Criteria </w:t>
            </w:r>
          </w:p>
        </w:tc>
      </w:tr>
      <w:tr w:rsidR="00EA0A19" w:rsidRPr="0061034B" w:rsidTr="00CB2F30">
        <w:trPr>
          <w:trHeight w:val="1175"/>
          <w:tblCellSpacing w:w="0" w:type="dxa"/>
          <w:jc w:val="center"/>
        </w:trPr>
        <w:tc>
          <w:tcPr>
            <w:tcW w:w="1221" w:type="pct"/>
          </w:tcPr>
          <w:p w:rsidR="00EA0A19" w:rsidRPr="00920A61" w:rsidRDefault="00EA0A19" w:rsidP="00CB2F30">
            <w:pPr>
              <w:pStyle w:val="BodyText"/>
              <w:rPr>
                <w:sz w:val="18"/>
                <w:szCs w:val="18"/>
                <w:lang w:val="en-NZ"/>
              </w:rPr>
            </w:pPr>
            <w:r w:rsidRPr="00920A61">
              <w:rPr>
                <w:sz w:val="18"/>
                <w:szCs w:val="18"/>
              </w:rPr>
              <w:t>1. Plan age appropriate activities for children</w:t>
            </w:r>
          </w:p>
        </w:tc>
        <w:tc>
          <w:tcPr>
            <w:tcW w:w="3779" w:type="pct"/>
            <w:gridSpan w:val="2"/>
          </w:tcPr>
          <w:p w:rsidR="00EA0A19" w:rsidRPr="00920A61" w:rsidRDefault="00EA0A19" w:rsidP="00CB2F30">
            <w:pPr>
              <w:pStyle w:val="BodyText"/>
              <w:rPr>
                <w:sz w:val="18"/>
                <w:szCs w:val="18"/>
              </w:rPr>
            </w:pPr>
            <w:r w:rsidRPr="00920A61">
              <w:rPr>
                <w:sz w:val="18"/>
                <w:szCs w:val="18"/>
              </w:rPr>
              <w:t>1.1 Identify and research sources of current information relevant to working with children in performing arts</w:t>
            </w:r>
          </w:p>
          <w:p w:rsidR="00EA0A19" w:rsidRPr="00920A61" w:rsidRDefault="00EA0A19" w:rsidP="00CB2F30">
            <w:pPr>
              <w:pStyle w:val="BodyText"/>
              <w:rPr>
                <w:sz w:val="18"/>
                <w:szCs w:val="18"/>
              </w:rPr>
            </w:pPr>
            <w:r w:rsidRPr="00920A61">
              <w:rPr>
                <w:sz w:val="18"/>
                <w:szCs w:val="18"/>
              </w:rPr>
              <w:t>1.2 Interpret program requirements to choose and sequence movement activities suitable for physical skill level, emotional maturity and age</w:t>
            </w:r>
          </w:p>
          <w:p w:rsidR="00EA0A19" w:rsidRPr="00920A61" w:rsidRDefault="00EA0A19" w:rsidP="00CB2F30">
            <w:pPr>
              <w:pStyle w:val="BodyText"/>
              <w:rPr>
                <w:sz w:val="18"/>
                <w:szCs w:val="18"/>
              </w:rPr>
            </w:pPr>
            <w:r w:rsidRPr="00920A61">
              <w:rPr>
                <w:sz w:val="18"/>
                <w:szCs w:val="18"/>
              </w:rPr>
              <w:t>1.3 Select production elements appropriate to age group and program goals</w:t>
            </w:r>
          </w:p>
          <w:p w:rsidR="00EA0A19" w:rsidRPr="00920A61" w:rsidRDefault="00EA0A19" w:rsidP="00CB2F30">
            <w:pPr>
              <w:pStyle w:val="BodyText"/>
              <w:rPr>
                <w:sz w:val="18"/>
                <w:szCs w:val="18"/>
                <w:lang w:val="en-NZ"/>
              </w:rPr>
            </w:pPr>
            <w:r w:rsidRPr="00920A61">
              <w:rPr>
                <w:sz w:val="18"/>
                <w:szCs w:val="18"/>
              </w:rPr>
              <w:t>1.4 Review and use available information about individual learner needs, skills and abilities, injuries and learning styles to plan activities</w:t>
            </w:r>
          </w:p>
        </w:tc>
      </w:tr>
      <w:tr w:rsidR="00EA0A19" w:rsidRPr="0061034B" w:rsidTr="00CB2F30">
        <w:trPr>
          <w:trHeight w:val="1346"/>
          <w:tblCellSpacing w:w="0" w:type="dxa"/>
          <w:jc w:val="center"/>
        </w:trPr>
        <w:tc>
          <w:tcPr>
            <w:tcW w:w="1221" w:type="pct"/>
          </w:tcPr>
          <w:p w:rsidR="00EA0A19" w:rsidRPr="00920A61" w:rsidRDefault="00EA0A19" w:rsidP="00CB2F30">
            <w:pPr>
              <w:pStyle w:val="BodyText"/>
              <w:rPr>
                <w:sz w:val="18"/>
                <w:szCs w:val="18"/>
                <w:lang w:val="en-NZ"/>
              </w:rPr>
            </w:pPr>
            <w:r w:rsidRPr="00920A61">
              <w:rPr>
                <w:sz w:val="18"/>
                <w:szCs w:val="18"/>
              </w:rPr>
              <w:t>2. Implement age appropriate activities when instructing children</w:t>
            </w:r>
          </w:p>
        </w:tc>
        <w:tc>
          <w:tcPr>
            <w:tcW w:w="3779" w:type="pct"/>
            <w:gridSpan w:val="2"/>
          </w:tcPr>
          <w:p w:rsidR="00EA0A19" w:rsidRPr="00920A61" w:rsidRDefault="00EA0A19" w:rsidP="00CB2F30">
            <w:pPr>
              <w:pStyle w:val="BodyText"/>
              <w:rPr>
                <w:sz w:val="18"/>
                <w:szCs w:val="18"/>
              </w:rPr>
            </w:pPr>
            <w:r w:rsidRPr="00920A61">
              <w:rPr>
                <w:sz w:val="18"/>
                <w:szCs w:val="18"/>
              </w:rPr>
              <w:t>2.1 Review and use knowledge of growth stages and anatomy to support safe performance and practice for relevant age group</w:t>
            </w:r>
          </w:p>
          <w:p w:rsidR="00EA0A19" w:rsidRPr="00920A61" w:rsidRDefault="00EA0A19" w:rsidP="00CB2F30">
            <w:pPr>
              <w:pStyle w:val="BodyText"/>
              <w:rPr>
                <w:sz w:val="18"/>
                <w:szCs w:val="18"/>
              </w:rPr>
            </w:pPr>
            <w:r w:rsidRPr="00920A61">
              <w:rPr>
                <w:sz w:val="18"/>
                <w:szCs w:val="18"/>
              </w:rPr>
              <w:t>2.2 Review and use knowledge of repetition and loading, and industry accepted strategies, to avoid and manage injuries for children in relevant age group</w:t>
            </w:r>
          </w:p>
          <w:p w:rsidR="00EA0A19" w:rsidRPr="00920A61" w:rsidRDefault="00EA0A19" w:rsidP="00CB2F30">
            <w:pPr>
              <w:pStyle w:val="BodyText"/>
              <w:rPr>
                <w:sz w:val="18"/>
                <w:szCs w:val="18"/>
              </w:rPr>
            </w:pPr>
            <w:r w:rsidRPr="00920A61">
              <w:rPr>
                <w:sz w:val="18"/>
                <w:szCs w:val="18"/>
              </w:rPr>
              <w:t>2.3 Monitor and review planned activities to ensure ongoing safe skill development of children</w:t>
            </w:r>
          </w:p>
          <w:p w:rsidR="00EA0A19" w:rsidRPr="00920A61" w:rsidRDefault="00EA0A19" w:rsidP="00CB2F30">
            <w:pPr>
              <w:pStyle w:val="BodyText"/>
              <w:rPr>
                <w:sz w:val="18"/>
                <w:szCs w:val="18"/>
              </w:rPr>
            </w:pPr>
            <w:r w:rsidRPr="00920A61">
              <w:rPr>
                <w:sz w:val="18"/>
                <w:szCs w:val="18"/>
              </w:rPr>
              <w:t>2.4 Reflect on professional practice and adjust activities to ensure suitability for relevant age groups</w:t>
            </w:r>
          </w:p>
          <w:p w:rsidR="00EA0A19" w:rsidRPr="00920A61" w:rsidRDefault="00EA0A19" w:rsidP="00CB2F30">
            <w:pPr>
              <w:pStyle w:val="BodyText"/>
              <w:rPr>
                <w:sz w:val="18"/>
                <w:szCs w:val="18"/>
                <w:lang w:val="en-NZ"/>
              </w:rPr>
            </w:pPr>
            <w:r w:rsidRPr="00920A61">
              <w:rPr>
                <w:sz w:val="18"/>
                <w:szCs w:val="18"/>
              </w:rPr>
              <w:t>2.5 Identify and use opportunities to update and maintain knowledge of research and developments relevant to own professional practice</w:t>
            </w:r>
          </w:p>
        </w:tc>
      </w:tr>
      <w:tr w:rsidR="00EA0A19" w:rsidRPr="0061034B" w:rsidTr="00CB2F30">
        <w:trPr>
          <w:trHeight w:val="933"/>
          <w:tblCellSpacing w:w="0" w:type="dxa"/>
          <w:jc w:val="center"/>
        </w:trPr>
        <w:tc>
          <w:tcPr>
            <w:tcW w:w="1221" w:type="pct"/>
          </w:tcPr>
          <w:p w:rsidR="00EA0A19" w:rsidRPr="00920A61" w:rsidRDefault="00EA0A19" w:rsidP="00CB2F30">
            <w:pPr>
              <w:pStyle w:val="BodyText"/>
              <w:rPr>
                <w:sz w:val="18"/>
                <w:szCs w:val="18"/>
                <w:lang w:val="en-NZ"/>
              </w:rPr>
            </w:pPr>
            <w:r w:rsidRPr="00920A61">
              <w:rPr>
                <w:sz w:val="18"/>
                <w:szCs w:val="18"/>
              </w:rPr>
              <w:t>3. Interact and work professionally with children</w:t>
            </w:r>
          </w:p>
        </w:tc>
        <w:tc>
          <w:tcPr>
            <w:tcW w:w="3779" w:type="pct"/>
            <w:gridSpan w:val="2"/>
          </w:tcPr>
          <w:p w:rsidR="00EA0A19" w:rsidRPr="00920A61" w:rsidRDefault="00EA0A19" w:rsidP="00CB2F30">
            <w:pPr>
              <w:pStyle w:val="BodyText"/>
              <w:rPr>
                <w:sz w:val="18"/>
                <w:szCs w:val="18"/>
              </w:rPr>
            </w:pPr>
            <w:r w:rsidRPr="00920A61">
              <w:rPr>
                <w:sz w:val="18"/>
                <w:szCs w:val="18"/>
              </w:rPr>
              <w:t>3.1 Establish a safe and supportive learning environment that puts children at ease and sets ground rules for inclusiveness, equality and respect</w:t>
            </w:r>
          </w:p>
          <w:p w:rsidR="00EA0A19" w:rsidRPr="00920A61" w:rsidRDefault="00EA0A19" w:rsidP="00CB2F30">
            <w:pPr>
              <w:pStyle w:val="BodyText"/>
              <w:rPr>
                <w:sz w:val="18"/>
                <w:szCs w:val="18"/>
              </w:rPr>
            </w:pPr>
            <w:r w:rsidRPr="00920A61">
              <w:rPr>
                <w:sz w:val="18"/>
                <w:szCs w:val="18"/>
              </w:rPr>
              <w:t>3.2 Use knowledge of cognitive development stages to ensure language and instructions are clear and understood by the relevant age group</w:t>
            </w:r>
          </w:p>
          <w:p w:rsidR="00EA0A19" w:rsidRPr="00920A61" w:rsidRDefault="00EA0A19" w:rsidP="00CB2F30">
            <w:pPr>
              <w:pStyle w:val="BodyText"/>
              <w:rPr>
                <w:sz w:val="18"/>
                <w:szCs w:val="18"/>
              </w:rPr>
            </w:pPr>
            <w:r w:rsidRPr="00920A61">
              <w:rPr>
                <w:sz w:val="18"/>
                <w:szCs w:val="18"/>
              </w:rPr>
              <w:t>3.3 Use non-discriminatory and non-stereotypical language and check that all children can participate in activities</w:t>
            </w:r>
          </w:p>
          <w:p w:rsidR="00EA0A19" w:rsidRPr="00920A61" w:rsidRDefault="00EA0A19" w:rsidP="00CB2F30">
            <w:pPr>
              <w:pStyle w:val="BodyText"/>
              <w:rPr>
                <w:sz w:val="18"/>
                <w:szCs w:val="18"/>
              </w:rPr>
            </w:pPr>
            <w:r w:rsidRPr="00920A61">
              <w:rPr>
                <w:sz w:val="18"/>
                <w:szCs w:val="18"/>
              </w:rPr>
              <w:t>3.4 Provide constructive feedback to children appropriate for the relevant age group</w:t>
            </w:r>
          </w:p>
          <w:p w:rsidR="00EA0A19" w:rsidRPr="00920A61" w:rsidRDefault="00EA0A19" w:rsidP="00CB2F30">
            <w:pPr>
              <w:pStyle w:val="BodyText"/>
              <w:rPr>
                <w:sz w:val="18"/>
                <w:szCs w:val="18"/>
                <w:lang w:val="en-NZ"/>
              </w:rPr>
            </w:pPr>
            <w:r w:rsidRPr="00920A61">
              <w:rPr>
                <w:sz w:val="18"/>
                <w:szCs w:val="18"/>
              </w:rPr>
              <w:t>3.5 Use program techniques that reflect due diligence with regard to human contact and touch</w:t>
            </w:r>
          </w:p>
        </w:tc>
      </w:tr>
      <w:tr w:rsidR="00EA0A19" w:rsidRPr="0061034B" w:rsidTr="00CB2F30">
        <w:trPr>
          <w:trHeight w:val="1219"/>
          <w:tblCellSpacing w:w="0" w:type="dxa"/>
          <w:jc w:val="center"/>
        </w:trPr>
        <w:tc>
          <w:tcPr>
            <w:tcW w:w="1221" w:type="pct"/>
          </w:tcPr>
          <w:p w:rsidR="00EA0A19" w:rsidRPr="00920A61" w:rsidRDefault="00EA0A19" w:rsidP="00CB2F30">
            <w:pPr>
              <w:pStyle w:val="BodyText"/>
              <w:rPr>
                <w:sz w:val="18"/>
                <w:szCs w:val="18"/>
                <w:lang w:val="en-NZ"/>
              </w:rPr>
            </w:pPr>
            <w:r w:rsidRPr="00920A61">
              <w:rPr>
                <w:sz w:val="18"/>
                <w:szCs w:val="18"/>
              </w:rPr>
              <w:t>4. Promote healthy lifestyles and wellbeing for children</w:t>
            </w:r>
          </w:p>
        </w:tc>
        <w:tc>
          <w:tcPr>
            <w:tcW w:w="3779" w:type="pct"/>
            <w:gridSpan w:val="2"/>
          </w:tcPr>
          <w:p w:rsidR="00EA0A19" w:rsidRPr="00920A61" w:rsidRDefault="00EA0A19" w:rsidP="00CB2F30">
            <w:pPr>
              <w:pStyle w:val="BodyText"/>
              <w:rPr>
                <w:sz w:val="18"/>
                <w:szCs w:val="18"/>
              </w:rPr>
            </w:pPr>
            <w:r w:rsidRPr="00920A61">
              <w:rPr>
                <w:sz w:val="18"/>
                <w:szCs w:val="18"/>
              </w:rPr>
              <w:t>4.1 Plan and implement activities that promote the health and emotional wellbeing of children</w:t>
            </w:r>
          </w:p>
          <w:p w:rsidR="00EA0A19" w:rsidRPr="00920A61" w:rsidRDefault="00EA0A19" w:rsidP="00CB2F30">
            <w:pPr>
              <w:pStyle w:val="BodyText"/>
              <w:rPr>
                <w:sz w:val="18"/>
                <w:szCs w:val="18"/>
              </w:rPr>
            </w:pPr>
            <w:r w:rsidRPr="00920A61">
              <w:rPr>
                <w:sz w:val="18"/>
                <w:szCs w:val="18"/>
              </w:rPr>
              <w:t xml:space="preserve">4.2 Provide age appropriate advice to children and carers about healthy lifestyles, nutrition and wellbeing </w:t>
            </w:r>
          </w:p>
          <w:p w:rsidR="00EA0A19" w:rsidRPr="00920A61" w:rsidRDefault="00EA0A19" w:rsidP="00CB2F30">
            <w:pPr>
              <w:pStyle w:val="BodyText"/>
              <w:rPr>
                <w:sz w:val="18"/>
                <w:szCs w:val="18"/>
              </w:rPr>
            </w:pPr>
            <w:r w:rsidRPr="00920A61">
              <w:rPr>
                <w:sz w:val="18"/>
                <w:szCs w:val="18"/>
              </w:rPr>
              <w:t>4.3 Explain the features of a safe practice environment to children and carers</w:t>
            </w:r>
          </w:p>
          <w:p w:rsidR="00EA0A19" w:rsidRPr="00920A61" w:rsidRDefault="00EA0A19" w:rsidP="00CB2F30">
            <w:pPr>
              <w:pStyle w:val="BodyText"/>
              <w:rPr>
                <w:sz w:val="18"/>
                <w:szCs w:val="18"/>
                <w:lang w:val="en-NZ"/>
              </w:rPr>
            </w:pPr>
            <w:r w:rsidRPr="00920A61">
              <w:rPr>
                <w:sz w:val="18"/>
                <w:szCs w:val="18"/>
              </w:rPr>
              <w:t>4.4 Act as a role model for healthy lifestyle and wellbeing in the presence of children and carers</w:t>
            </w:r>
          </w:p>
        </w:tc>
      </w:tr>
      <w:tr w:rsidR="00EA0A19" w:rsidRPr="0061034B" w:rsidTr="00CB2F30">
        <w:trPr>
          <w:trHeight w:val="1520"/>
          <w:tblCellSpacing w:w="0" w:type="dxa"/>
          <w:jc w:val="center"/>
        </w:trPr>
        <w:tc>
          <w:tcPr>
            <w:tcW w:w="1221" w:type="pct"/>
          </w:tcPr>
          <w:p w:rsidR="00EA0A19" w:rsidRPr="00920A61" w:rsidRDefault="00EA0A19" w:rsidP="00CB2F30">
            <w:pPr>
              <w:pStyle w:val="BodyText"/>
              <w:rPr>
                <w:sz w:val="18"/>
                <w:szCs w:val="18"/>
                <w:lang w:val="en-NZ"/>
              </w:rPr>
            </w:pPr>
            <w:r w:rsidRPr="00920A61">
              <w:rPr>
                <w:sz w:val="18"/>
                <w:szCs w:val="18"/>
              </w:rPr>
              <w:t>5. Monitor physical, social and emotional wellbeing of children</w:t>
            </w:r>
          </w:p>
        </w:tc>
        <w:tc>
          <w:tcPr>
            <w:tcW w:w="3779" w:type="pct"/>
            <w:gridSpan w:val="2"/>
          </w:tcPr>
          <w:p w:rsidR="00EA0A19" w:rsidRPr="00920A61" w:rsidRDefault="00EA0A19" w:rsidP="00CB2F30">
            <w:pPr>
              <w:pStyle w:val="BodyText"/>
              <w:rPr>
                <w:sz w:val="18"/>
                <w:szCs w:val="18"/>
              </w:rPr>
            </w:pPr>
            <w:r w:rsidRPr="00920A61">
              <w:rPr>
                <w:sz w:val="18"/>
                <w:szCs w:val="18"/>
              </w:rPr>
              <w:t>5.1 Identify potential social and emotional issues and recognise indicators that may impact on children in relevant age group</w:t>
            </w:r>
          </w:p>
          <w:p w:rsidR="00EA0A19" w:rsidRPr="00920A61" w:rsidRDefault="00EA0A19" w:rsidP="00CB2F30">
            <w:pPr>
              <w:pStyle w:val="BodyText"/>
              <w:rPr>
                <w:sz w:val="18"/>
                <w:szCs w:val="18"/>
              </w:rPr>
            </w:pPr>
            <w:r w:rsidRPr="00920A61">
              <w:rPr>
                <w:sz w:val="18"/>
                <w:szCs w:val="18"/>
              </w:rPr>
              <w:t>5.2 Identify potential issues and recognise indicators relating to physical health, fitness and wellbeing of children</w:t>
            </w:r>
          </w:p>
          <w:p w:rsidR="00EA0A19" w:rsidRPr="00920A61" w:rsidRDefault="00EA0A19" w:rsidP="00CB2F30">
            <w:pPr>
              <w:pStyle w:val="BodyText"/>
              <w:rPr>
                <w:sz w:val="18"/>
                <w:szCs w:val="18"/>
              </w:rPr>
            </w:pPr>
            <w:r w:rsidRPr="00920A61">
              <w:rPr>
                <w:sz w:val="18"/>
                <w:szCs w:val="18"/>
              </w:rPr>
              <w:t>5.3 Monitor identified physical, social and emotional issues, document areas of concern and discuss with supervisor, parents, carers or other appropriate people according to organisational procedures</w:t>
            </w:r>
          </w:p>
        </w:tc>
      </w:tr>
      <w:tr w:rsidR="00EA0A19" w:rsidRPr="0061034B" w:rsidTr="00CB2F30">
        <w:trPr>
          <w:trHeight w:val="1520"/>
          <w:tblCellSpacing w:w="0" w:type="dxa"/>
          <w:jc w:val="center"/>
        </w:trPr>
        <w:tc>
          <w:tcPr>
            <w:tcW w:w="1221" w:type="pct"/>
          </w:tcPr>
          <w:p w:rsidR="00EA0A19" w:rsidRPr="00920A61" w:rsidRDefault="00EA0A19" w:rsidP="00CB2F30">
            <w:pPr>
              <w:pStyle w:val="BodyText"/>
              <w:rPr>
                <w:sz w:val="18"/>
                <w:szCs w:val="18"/>
              </w:rPr>
            </w:pPr>
            <w:r w:rsidRPr="00920A61">
              <w:rPr>
                <w:sz w:val="18"/>
                <w:szCs w:val="18"/>
              </w:rPr>
              <w:t>Performance Eviden</w:t>
            </w:r>
            <w:r>
              <w:rPr>
                <w:sz w:val="18"/>
                <w:szCs w:val="18"/>
              </w:rPr>
              <w:t>c</w:t>
            </w:r>
            <w:r w:rsidRPr="00920A61">
              <w:rPr>
                <w:sz w:val="18"/>
                <w:szCs w:val="18"/>
              </w:rPr>
              <w:t>e</w:t>
            </w:r>
          </w:p>
        </w:tc>
        <w:tc>
          <w:tcPr>
            <w:tcW w:w="3779" w:type="pct"/>
            <w:gridSpan w:val="2"/>
          </w:tcPr>
          <w:p w:rsidR="00EA0A19" w:rsidRPr="00920A61" w:rsidRDefault="00EA0A19" w:rsidP="00CB2F30">
            <w:pPr>
              <w:keepLines/>
              <w:rPr>
                <w:sz w:val="18"/>
                <w:szCs w:val="18"/>
              </w:rPr>
            </w:pPr>
            <w:r w:rsidRPr="00920A61">
              <w:rPr>
                <w:sz w:val="18"/>
                <w:szCs w:val="18"/>
              </w:rPr>
              <w:t>Evidence of the ability to:</w:t>
            </w:r>
          </w:p>
          <w:p w:rsidR="00EA0A19" w:rsidRPr="00920A61" w:rsidRDefault="00EA0A19" w:rsidP="00CB2F30">
            <w:pPr>
              <w:keepLines/>
              <w:rPr>
                <w:sz w:val="18"/>
                <w:szCs w:val="18"/>
              </w:rPr>
            </w:pPr>
            <w:r w:rsidRPr="00920A61">
              <w:rPr>
                <w:sz w:val="18"/>
                <w:szCs w:val="18"/>
              </w:rPr>
              <w:t>•</w:t>
            </w:r>
            <w:r w:rsidRPr="00920A61">
              <w:rPr>
                <w:sz w:val="18"/>
                <w:szCs w:val="18"/>
              </w:rPr>
              <w:tab/>
              <w:t>gather and organise information related to working with children in performing arts including:</w:t>
            </w:r>
          </w:p>
          <w:p w:rsidR="00EA0A19" w:rsidRPr="00920A61" w:rsidRDefault="00EA0A19" w:rsidP="00CB2F30">
            <w:pPr>
              <w:pStyle w:val="ListParagraph"/>
              <w:keepLines/>
              <w:numPr>
                <w:ilvl w:val="0"/>
                <w:numId w:val="40"/>
              </w:numPr>
              <w:contextualSpacing/>
              <w:rPr>
                <w:sz w:val="18"/>
                <w:szCs w:val="18"/>
              </w:rPr>
            </w:pPr>
            <w:r w:rsidRPr="00920A61">
              <w:rPr>
                <w:sz w:val="18"/>
                <w:szCs w:val="18"/>
              </w:rPr>
              <w:t>planning age appropriate activities</w:t>
            </w:r>
          </w:p>
          <w:p w:rsidR="00EA0A19" w:rsidRPr="00920A61" w:rsidRDefault="00EA0A19" w:rsidP="00CB2F30">
            <w:pPr>
              <w:pStyle w:val="ListParagraph"/>
              <w:keepLines/>
              <w:numPr>
                <w:ilvl w:val="0"/>
                <w:numId w:val="40"/>
              </w:numPr>
              <w:contextualSpacing/>
              <w:rPr>
                <w:sz w:val="18"/>
                <w:szCs w:val="18"/>
              </w:rPr>
            </w:pPr>
            <w:r w:rsidRPr="00920A61">
              <w:rPr>
                <w:sz w:val="18"/>
                <w:szCs w:val="18"/>
              </w:rPr>
              <w:t>growth stages and anatomy</w:t>
            </w:r>
          </w:p>
          <w:p w:rsidR="00EA0A19" w:rsidRPr="00920A61" w:rsidRDefault="00EA0A19" w:rsidP="00CB2F30">
            <w:pPr>
              <w:pStyle w:val="ListParagraph"/>
              <w:keepLines/>
              <w:numPr>
                <w:ilvl w:val="0"/>
                <w:numId w:val="40"/>
              </w:numPr>
              <w:contextualSpacing/>
              <w:rPr>
                <w:sz w:val="18"/>
                <w:szCs w:val="18"/>
              </w:rPr>
            </w:pPr>
            <w:r w:rsidRPr="00920A61">
              <w:rPr>
                <w:sz w:val="18"/>
                <w:szCs w:val="18"/>
              </w:rPr>
              <w:t>avoiding and managing injuries</w:t>
            </w:r>
          </w:p>
          <w:p w:rsidR="00EA0A19" w:rsidRPr="00920A61" w:rsidRDefault="00EA0A19" w:rsidP="00CB2F30">
            <w:pPr>
              <w:pStyle w:val="ListParagraph"/>
              <w:keepLines/>
              <w:numPr>
                <w:ilvl w:val="0"/>
                <w:numId w:val="40"/>
              </w:numPr>
              <w:contextualSpacing/>
              <w:rPr>
                <w:sz w:val="18"/>
                <w:szCs w:val="18"/>
              </w:rPr>
            </w:pPr>
            <w:r w:rsidRPr="00920A61">
              <w:rPr>
                <w:sz w:val="18"/>
                <w:szCs w:val="18"/>
              </w:rPr>
              <w:t>cognitive development stages</w:t>
            </w:r>
          </w:p>
          <w:p w:rsidR="00EA0A19" w:rsidRPr="00920A61" w:rsidRDefault="00EA0A19" w:rsidP="00CB2F30">
            <w:pPr>
              <w:pStyle w:val="ListParagraph"/>
              <w:keepLines/>
              <w:numPr>
                <w:ilvl w:val="0"/>
                <w:numId w:val="40"/>
              </w:numPr>
              <w:contextualSpacing/>
              <w:rPr>
                <w:sz w:val="18"/>
                <w:szCs w:val="18"/>
              </w:rPr>
            </w:pPr>
            <w:r w:rsidRPr="00920A61">
              <w:rPr>
                <w:sz w:val="18"/>
                <w:szCs w:val="18"/>
              </w:rPr>
              <w:t>healthy lifestyles, wellbeing and nutrition</w:t>
            </w:r>
          </w:p>
          <w:p w:rsidR="00EA0A19" w:rsidRPr="00920A61" w:rsidRDefault="00EA0A19" w:rsidP="00CB2F30">
            <w:pPr>
              <w:keepLines/>
              <w:rPr>
                <w:sz w:val="18"/>
                <w:szCs w:val="18"/>
              </w:rPr>
            </w:pPr>
            <w:r w:rsidRPr="00920A61">
              <w:rPr>
                <w:sz w:val="18"/>
                <w:szCs w:val="18"/>
              </w:rPr>
              <w:t>•</w:t>
            </w:r>
            <w:r w:rsidRPr="00920A61">
              <w:rPr>
                <w:sz w:val="18"/>
                <w:szCs w:val="18"/>
              </w:rPr>
              <w:tab/>
              <w:t>plan, implement and review age appropriate performing arts activities and programs for two different age groups</w:t>
            </w:r>
          </w:p>
          <w:p w:rsidR="00EA0A19" w:rsidRPr="00920A61" w:rsidRDefault="00EA0A19" w:rsidP="00CB2F30">
            <w:pPr>
              <w:keepLines/>
              <w:rPr>
                <w:sz w:val="18"/>
                <w:szCs w:val="18"/>
              </w:rPr>
            </w:pPr>
            <w:r w:rsidRPr="00920A61">
              <w:rPr>
                <w:sz w:val="18"/>
                <w:szCs w:val="18"/>
              </w:rPr>
              <w:t>•</w:t>
            </w:r>
            <w:r w:rsidRPr="00920A61">
              <w:rPr>
                <w:sz w:val="18"/>
                <w:szCs w:val="18"/>
              </w:rPr>
              <w:tab/>
              <w:t xml:space="preserve">use clear, understandable, non-discriminatory and non-stereotypical language and non-verbal behaviours with children of different age groups </w:t>
            </w:r>
          </w:p>
          <w:p w:rsidR="00EA0A19" w:rsidRPr="00920A61" w:rsidRDefault="00EA0A19" w:rsidP="00CB2F30">
            <w:pPr>
              <w:keepLines/>
              <w:rPr>
                <w:sz w:val="18"/>
                <w:szCs w:val="18"/>
              </w:rPr>
            </w:pPr>
            <w:r w:rsidRPr="00920A61">
              <w:rPr>
                <w:sz w:val="18"/>
                <w:szCs w:val="18"/>
              </w:rPr>
              <w:t>•</w:t>
            </w:r>
            <w:r w:rsidRPr="00920A61">
              <w:rPr>
                <w:sz w:val="18"/>
                <w:szCs w:val="18"/>
              </w:rPr>
              <w:tab/>
              <w:t>plan and implement activities that provide information about nutrition, healthy lifestyles and wellbeing</w:t>
            </w:r>
          </w:p>
          <w:p w:rsidR="00EA0A19" w:rsidRPr="00920A61" w:rsidRDefault="00EA0A19" w:rsidP="00CB2F30">
            <w:pPr>
              <w:pStyle w:val="ListParagraph"/>
              <w:keepLines/>
              <w:numPr>
                <w:ilvl w:val="0"/>
                <w:numId w:val="41"/>
              </w:numPr>
              <w:contextualSpacing/>
              <w:rPr>
                <w:sz w:val="18"/>
                <w:szCs w:val="18"/>
              </w:rPr>
            </w:pPr>
            <w:r w:rsidRPr="00920A61">
              <w:rPr>
                <w:sz w:val="18"/>
                <w:szCs w:val="18"/>
              </w:rPr>
              <w:t>identify a range of potential physical, social and emotional issues and monitor the physical and emotional wellbeing of children in own program/s.</w:t>
            </w:r>
          </w:p>
        </w:tc>
      </w:tr>
      <w:tr w:rsidR="00EA0A19" w:rsidRPr="0061034B" w:rsidTr="00CB2F30">
        <w:trPr>
          <w:trHeight w:val="6594"/>
          <w:tblCellSpacing w:w="0" w:type="dxa"/>
          <w:jc w:val="center"/>
        </w:trPr>
        <w:tc>
          <w:tcPr>
            <w:tcW w:w="1221" w:type="pct"/>
          </w:tcPr>
          <w:p w:rsidR="00EA0A19" w:rsidRPr="00920A61" w:rsidRDefault="00EA0A19" w:rsidP="00CB2F30">
            <w:pPr>
              <w:pStyle w:val="List"/>
              <w:rPr>
                <w:sz w:val="18"/>
                <w:szCs w:val="18"/>
              </w:rPr>
            </w:pPr>
            <w:r w:rsidRPr="00920A61">
              <w:rPr>
                <w:b/>
                <w:color w:val="000000" w:themeColor="text1"/>
                <w:sz w:val="18"/>
                <w:szCs w:val="18"/>
              </w:rPr>
              <w:lastRenderedPageBreak/>
              <w:t>Knowledge Evidence</w:t>
            </w:r>
          </w:p>
        </w:tc>
        <w:tc>
          <w:tcPr>
            <w:tcW w:w="3779" w:type="pct"/>
            <w:gridSpan w:val="2"/>
          </w:tcPr>
          <w:p w:rsidR="00EA0A19" w:rsidRPr="00920A61" w:rsidRDefault="00EA0A19" w:rsidP="00CB2F30">
            <w:pPr>
              <w:keepLines/>
              <w:spacing w:after="120"/>
              <w:ind w:left="360"/>
              <w:rPr>
                <w:sz w:val="18"/>
                <w:szCs w:val="18"/>
              </w:rPr>
            </w:pPr>
            <w:r w:rsidRPr="00920A61">
              <w:rPr>
                <w:sz w:val="18"/>
                <w:szCs w:val="18"/>
              </w:rPr>
              <w:t>To complete the unit requirements safely and effectively, the individual must:</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identify sources of information and resources relevant to working with children covering:</w:t>
            </w:r>
          </w:p>
          <w:p w:rsidR="00EA0A19" w:rsidRPr="00920A61" w:rsidRDefault="00EA0A19" w:rsidP="00CB2F30">
            <w:pPr>
              <w:pStyle w:val="ListParagraph"/>
              <w:keepLines/>
              <w:numPr>
                <w:ilvl w:val="0"/>
                <w:numId w:val="43"/>
              </w:numPr>
              <w:spacing w:before="60" w:after="60"/>
              <w:contextualSpacing/>
              <w:rPr>
                <w:sz w:val="18"/>
                <w:szCs w:val="18"/>
              </w:rPr>
            </w:pPr>
            <w:r w:rsidRPr="00920A61">
              <w:rPr>
                <w:sz w:val="18"/>
                <w:szCs w:val="18"/>
              </w:rPr>
              <w:t>healthy lifestyles and nutrition for children</w:t>
            </w:r>
          </w:p>
          <w:p w:rsidR="00EA0A19" w:rsidRPr="00920A61" w:rsidRDefault="00EA0A19" w:rsidP="00CB2F30">
            <w:pPr>
              <w:pStyle w:val="ListParagraph"/>
              <w:keepLines/>
              <w:numPr>
                <w:ilvl w:val="0"/>
                <w:numId w:val="43"/>
              </w:numPr>
              <w:spacing w:before="60" w:after="60"/>
              <w:contextualSpacing/>
              <w:rPr>
                <w:sz w:val="18"/>
                <w:szCs w:val="18"/>
              </w:rPr>
            </w:pPr>
            <w:r w:rsidRPr="00920A61">
              <w:rPr>
                <w:sz w:val="18"/>
                <w:szCs w:val="18"/>
              </w:rPr>
              <w:t>physical development and growth spurts in children of different age groups</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explain key features of state or territory regulations, industry guidelines and organisational procedures relating to working with children including:</w:t>
            </w:r>
          </w:p>
          <w:p w:rsidR="00EA0A19" w:rsidRPr="00920A61" w:rsidRDefault="00EA0A19" w:rsidP="00CB2F30">
            <w:pPr>
              <w:pStyle w:val="ListParagraph"/>
              <w:keepLines/>
              <w:numPr>
                <w:ilvl w:val="0"/>
                <w:numId w:val="44"/>
              </w:numPr>
              <w:spacing w:before="60" w:after="60"/>
              <w:contextualSpacing/>
              <w:rPr>
                <w:sz w:val="18"/>
                <w:szCs w:val="18"/>
              </w:rPr>
            </w:pPr>
            <w:r w:rsidRPr="00920A61">
              <w:rPr>
                <w:sz w:val="18"/>
                <w:szCs w:val="18"/>
              </w:rPr>
              <w:t>ethics and personal and professional integrity</w:t>
            </w:r>
          </w:p>
          <w:p w:rsidR="00EA0A19" w:rsidRPr="00920A61" w:rsidRDefault="00EA0A19" w:rsidP="00CB2F30">
            <w:pPr>
              <w:pStyle w:val="ListParagraph"/>
              <w:keepLines/>
              <w:numPr>
                <w:ilvl w:val="0"/>
                <w:numId w:val="44"/>
              </w:numPr>
              <w:spacing w:before="60" w:after="60"/>
              <w:contextualSpacing/>
              <w:rPr>
                <w:sz w:val="18"/>
                <w:szCs w:val="18"/>
              </w:rPr>
            </w:pPr>
            <w:r w:rsidRPr="00920A61">
              <w:rPr>
                <w:sz w:val="18"/>
                <w:szCs w:val="18"/>
              </w:rPr>
              <w:t>respect for family values and cultural diversity</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explain individual body types and the normal changes that occur during key growth stages in children, including anatomical limitations for relevant stage</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explain how to promote emotional wellbeing, self-esteem and confidence in children, including encouraging resilience</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describe appropriate practice and training regimes for children typical of different age groups</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describe common risks and injuries for children in different age groups and ways of dealing with these</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explain injury prevention strategies appropriate for different age groups including:</w:t>
            </w:r>
          </w:p>
          <w:p w:rsidR="00EA0A19" w:rsidRPr="00920A61" w:rsidRDefault="00EA0A19" w:rsidP="00CB2F30">
            <w:pPr>
              <w:pStyle w:val="ListParagraph"/>
              <w:keepLines/>
              <w:numPr>
                <w:ilvl w:val="0"/>
                <w:numId w:val="45"/>
              </w:numPr>
              <w:spacing w:before="60" w:after="60"/>
              <w:contextualSpacing/>
              <w:rPr>
                <w:sz w:val="18"/>
                <w:szCs w:val="18"/>
              </w:rPr>
            </w:pPr>
            <w:r w:rsidRPr="00920A61">
              <w:rPr>
                <w:sz w:val="18"/>
                <w:szCs w:val="18"/>
              </w:rPr>
              <w:t>warm up and cool down exercises</w:t>
            </w:r>
          </w:p>
          <w:p w:rsidR="00EA0A19" w:rsidRPr="00920A61" w:rsidRDefault="00EA0A19" w:rsidP="00CB2F30">
            <w:pPr>
              <w:pStyle w:val="ListParagraph"/>
              <w:keepLines/>
              <w:numPr>
                <w:ilvl w:val="0"/>
                <w:numId w:val="46"/>
              </w:numPr>
              <w:spacing w:before="60" w:after="60"/>
              <w:contextualSpacing/>
              <w:rPr>
                <w:sz w:val="18"/>
                <w:szCs w:val="18"/>
              </w:rPr>
            </w:pPr>
            <w:r w:rsidRPr="00920A61">
              <w:rPr>
                <w:sz w:val="18"/>
                <w:szCs w:val="18"/>
              </w:rPr>
              <w:t>avoiding excessive repetition</w:t>
            </w:r>
          </w:p>
          <w:p w:rsidR="00EA0A19" w:rsidRPr="00920A61" w:rsidRDefault="00EA0A19" w:rsidP="00CB2F30">
            <w:pPr>
              <w:pStyle w:val="ListParagraph"/>
              <w:keepLines/>
              <w:numPr>
                <w:ilvl w:val="0"/>
                <w:numId w:val="46"/>
              </w:numPr>
              <w:spacing w:before="60" w:after="60"/>
              <w:contextualSpacing/>
              <w:rPr>
                <w:sz w:val="18"/>
                <w:szCs w:val="18"/>
              </w:rPr>
            </w:pPr>
            <w:r w:rsidRPr="00920A61">
              <w:rPr>
                <w:sz w:val="18"/>
                <w:szCs w:val="18"/>
              </w:rPr>
              <w:t>varying intensity, volume and activity</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describe key features of production elements appropriate for relevant age group, including:</w:t>
            </w:r>
          </w:p>
          <w:p w:rsidR="00EA0A19" w:rsidRPr="00920A61" w:rsidRDefault="00EA0A19" w:rsidP="00CB2F30">
            <w:pPr>
              <w:pStyle w:val="ListParagraph"/>
              <w:keepLines/>
              <w:numPr>
                <w:ilvl w:val="0"/>
                <w:numId w:val="47"/>
              </w:numPr>
              <w:spacing w:before="60" w:after="60"/>
              <w:contextualSpacing/>
              <w:rPr>
                <w:sz w:val="18"/>
                <w:szCs w:val="18"/>
              </w:rPr>
            </w:pPr>
            <w:r w:rsidRPr="00920A61">
              <w:rPr>
                <w:sz w:val="18"/>
                <w:szCs w:val="18"/>
              </w:rPr>
              <w:t>themes</w:t>
            </w:r>
          </w:p>
          <w:p w:rsidR="00EA0A19" w:rsidRPr="00920A61" w:rsidRDefault="00EA0A19" w:rsidP="00CB2F30">
            <w:pPr>
              <w:pStyle w:val="ListParagraph"/>
              <w:keepLines/>
              <w:numPr>
                <w:ilvl w:val="0"/>
                <w:numId w:val="47"/>
              </w:numPr>
              <w:spacing w:before="60" w:after="60"/>
              <w:contextualSpacing/>
              <w:rPr>
                <w:sz w:val="18"/>
                <w:szCs w:val="18"/>
              </w:rPr>
            </w:pPr>
            <w:r w:rsidRPr="00920A61">
              <w:rPr>
                <w:sz w:val="18"/>
                <w:szCs w:val="18"/>
              </w:rPr>
              <w:t>music</w:t>
            </w:r>
          </w:p>
          <w:p w:rsidR="00EA0A19" w:rsidRPr="00920A61" w:rsidRDefault="00EA0A19" w:rsidP="00CB2F30">
            <w:pPr>
              <w:pStyle w:val="ListParagraph"/>
              <w:keepLines/>
              <w:numPr>
                <w:ilvl w:val="0"/>
                <w:numId w:val="47"/>
              </w:numPr>
              <w:spacing w:before="60" w:after="60"/>
              <w:contextualSpacing/>
              <w:rPr>
                <w:sz w:val="18"/>
                <w:szCs w:val="18"/>
              </w:rPr>
            </w:pPr>
            <w:r w:rsidRPr="00920A61">
              <w:rPr>
                <w:sz w:val="18"/>
                <w:szCs w:val="18"/>
              </w:rPr>
              <w:t>movement and/or choreography</w:t>
            </w:r>
          </w:p>
          <w:p w:rsidR="00EA0A19" w:rsidRPr="00920A61" w:rsidRDefault="00EA0A19" w:rsidP="00CB2F30">
            <w:pPr>
              <w:pStyle w:val="ListParagraph"/>
              <w:keepLines/>
              <w:numPr>
                <w:ilvl w:val="0"/>
                <w:numId w:val="47"/>
              </w:numPr>
              <w:spacing w:before="60" w:after="60"/>
              <w:contextualSpacing/>
              <w:rPr>
                <w:sz w:val="18"/>
                <w:szCs w:val="18"/>
              </w:rPr>
            </w:pPr>
            <w:r w:rsidRPr="00920A61">
              <w:rPr>
                <w:sz w:val="18"/>
                <w:szCs w:val="18"/>
              </w:rPr>
              <w:t>language and/or script</w:t>
            </w:r>
          </w:p>
          <w:p w:rsidR="00EA0A19" w:rsidRPr="00920A61" w:rsidRDefault="00EA0A19" w:rsidP="00CB2F30">
            <w:pPr>
              <w:pStyle w:val="ListParagraph"/>
              <w:keepLines/>
              <w:numPr>
                <w:ilvl w:val="0"/>
                <w:numId w:val="47"/>
              </w:numPr>
              <w:spacing w:before="60" w:after="60"/>
              <w:contextualSpacing/>
              <w:rPr>
                <w:sz w:val="18"/>
                <w:szCs w:val="18"/>
              </w:rPr>
            </w:pPr>
            <w:r w:rsidRPr="00920A61">
              <w:rPr>
                <w:sz w:val="18"/>
                <w:szCs w:val="18"/>
              </w:rPr>
              <w:t>props, sets and/or equipment</w:t>
            </w:r>
          </w:p>
          <w:p w:rsidR="00EA0A19" w:rsidRPr="00920A61" w:rsidRDefault="00EA0A19" w:rsidP="00CB2F30">
            <w:pPr>
              <w:pStyle w:val="ListParagraph"/>
              <w:keepLines/>
              <w:numPr>
                <w:ilvl w:val="0"/>
                <w:numId w:val="42"/>
              </w:numPr>
              <w:spacing w:before="40" w:after="40"/>
              <w:contextualSpacing/>
              <w:rPr>
                <w:sz w:val="18"/>
                <w:szCs w:val="18"/>
              </w:rPr>
            </w:pPr>
            <w:r>
              <w:rPr>
                <w:sz w:val="18"/>
                <w:szCs w:val="18"/>
              </w:rPr>
              <w:t xml:space="preserve">outline </w:t>
            </w:r>
            <w:r w:rsidRPr="00920A61">
              <w:rPr>
                <w:sz w:val="18"/>
                <w:szCs w:val="18"/>
              </w:rPr>
              <w:t>contemporary social issues and trends that could have an impact on children of different age groups, including:</w:t>
            </w:r>
          </w:p>
          <w:p w:rsidR="00EA0A19" w:rsidRPr="00920A61" w:rsidRDefault="00EA0A19" w:rsidP="00CB2F30">
            <w:pPr>
              <w:pStyle w:val="ListParagraph"/>
              <w:keepLines/>
              <w:numPr>
                <w:ilvl w:val="0"/>
                <w:numId w:val="48"/>
              </w:numPr>
              <w:spacing w:before="60" w:after="60"/>
              <w:contextualSpacing/>
              <w:rPr>
                <w:sz w:val="18"/>
                <w:szCs w:val="18"/>
              </w:rPr>
            </w:pPr>
            <w:r w:rsidRPr="00920A61">
              <w:rPr>
                <w:sz w:val="18"/>
                <w:szCs w:val="18"/>
              </w:rPr>
              <w:t>body image and stereotyping</w:t>
            </w:r>
          </w:p>
          <w:p w:rsidR="00EA0A19" w:rsidRPr="00920A61" w:rsidRDefault="00EA0A19" w:rsidP="00CB2F30">
            <w:pPr>
              <w:pStyle w:val="ListParagraph"/>
              <w:keepLines/>
              <w:numPr>
                <w:ilvl w:val="0"/>
                <w:numId w:val="48"/>
              </w:numPr>
              <w:spacing w:before="60" w:after="60"/>
              <w:contextualSpacing/>
              <w:rPr>
                <w:sz w:val="18"/>
                <w:szCs w:val="18"/>
              </w:rPr>
            </w:pPr>
            <w:r w:rsidRPr="00920A61">
              <w:rPr>
                <w:sz w:val="18"/>
                <w:szCs w:val="18"/>
              </w:rPr>
              <w:t>bullying and peer pressure</w:t>
            </w:r>
          </w:p>
          <w:p w:rsidR="00EA0A19" w:rsidRPr="00920A61" w:rsidRDefault="00EA0A19" w:rsidP="00CB2F30">
            <w:pPr>
              <w:pStyle w:val="ListParagraph"/>
              <w:keepLines/>
              <w:numPr>
                <w:ilvl w:val="0"/>
                <w:numId w:val="48"/>
              </w:numPr>
              <w:spacing w:before="60" w:after="60"/>
              <w:contextualSpacing/>
              <w:rPr>
                <w:sz w:val="18"/>
                <w:szCs w:val="18"/>
              </w:rPr>
            </w:pPr>
            <w:r w:rsidRPr="00920A61">
              <w:rPr>
                <w:sz w:val="18"/>
                <w:szCs w:val="18"/>
              </w:rPr>
              <w:t>media and social media</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identify indicators of common negative physical and emotional wellbeing issues</w:t>
            </w:r>
          </w:p>
          <w:p w:rsidR="00EA0A19" w:rsidRPr="00920A61" w:rsidRDefault="00EA0A19" w:rsidP="00CB2F30">
            <w:pPr>
              <w:pStyle w:val="ListParagraph"/>
              <w:keepLines/>
              <w:numPr>
                <w:ilvl w:val="0"/>
                <w:numId w:val="42"/>
              </w:numPr>
              <w:spacing w:before="40" w:after="40"/>
              <w:contextualSpacing/>
              <w:rPr>
                <w:sz w:val="18"/>
                <w:szCs w:val="18"/>
              </w:rPr>
            </w:pPr>
            <w:r w:rsidRPr="00920A61">
              <w:rPr>
                <w:sz w:val="18"/>
                <w:szCs w:val="18"/>
              </w:rPr>
              <w:t>outline ways of approaching problems relating to the physical and/or emotional wellbeing of children of different ages</w:t>
            </w:r>
          </w:p>
          <w:p w:rsidR="00EA0A19" w:rsidRDefault="00EA0A19" w:rsidP="00CB2F30">
            <w:pPr>
              <w:pStyle w:val="ListParagraph"/>
              <w:keepLines/>
              <w:numPr>
                <w:ilvl w:val="0"/>
                <w:numId w:val="42"/>
              </w:numPr>
              <w:spacing w:before="40" w:after="40"/>
              <w:contextualSpacing/>
              <w:rPr>
                <w:sz w:val="18"/>
                <w:szCs w:val="18"/>
              </w:rPr>
            </w:pPr>
            <w:proofErr w:type="gramStart"/>
            <w:r w:rsidRPr="00920A61">
              <w:rPr>
                <w:sz w:val="18"/>
                <w:szCs w:val="18"/>
              </w:rPr>
              <w:t>describe</w:t>
            </w:r>
            <w:proofErr w:type="gramEnd"/>
            <w:r w:rsidRPr="00920A61">
              <w:rPr>
                <w:sz w:val="18"/>
                <w:szCs w:val="18"/>
              </w:rPr>
              <w:t xml:space="preserve"> organisational procedures for reporting injury, possible abuse or inappropriate activity with children.</w:t>
            </w:r>
          </w:p>
          <w:p w:rsidR="00263E87" w:rsidRPr="00920A61" w:rsidRDefault="00263E87" w:rsidP="00CB2F30">
            <w:pPr>
              <w:pStyle w:val="ListParagraph"/>
              <w:keepLines/>
              <w:spacing w:before="40" w:after="40"/>
              <w:contextualSpacing/>
              <w:rPr>
                <w:sz w:val="18"/>
                <w:szCs w:val="18"/>
              </w:rPr>
            </w:pPr>
          </w:p>
        </w:tc>
      </w:tr>
    </w:tbl>
    <w:p w:rsidR="00EA0A19" w:rsidRPr="00796959" w:rsidRDefault="00EA0A19" w:rsidP="00EA0A19">
      <w:pPr>
        <w:rPr>
          <w:rStyle w:val="SpecialBold"/>
          <w:rFonts w:ascii="Arial" w:hAnsi="Arial" w:cs="Arial"/>
          <w:sz w:val="20"/>
          <w:szCs w:val="22"/>
        </w:rPr>
      </w:pPr>
    </w:p>
    <w:p w:rsidR="0061034B" w:rsidRPr="00796959" w:rsidRDefault="0061034B" w:rsidP="00E5779F">
      <w:pPr>
        <w:rPr>
          <w:rStyle w:val="SpecialBold"/>
          <w:rFonts w:ascii="Arial" w:hAnsi="Arial" w:cs="Arial"/>
          <w:sz w:val="20"/>
          <w:szCs w:val="22"/>
        </w:rPr>
      </w:pPr>
    </w:p>
    <w:p w:rsidR="00EF09C7" w:rsidRPr="002045CA" w:rsidRDefault="00EF09C7" w:rsidP="00EF09C7">
      <w:pPr>
        <w:rPr>
          <w:rFonts w:ascii="Arial" w:hAnsi="Arial" w:cs="Arial"/>
          <w:sz w:val="22"/>
          <w:szCs w:val="22"/>
        </w:rPr>
      </w:pPr>
    </w:p>
    <w:p w:rsidR="00CB5F7F" w:rsidRPr="002045CA" w:rsidRDefault="00CB5F7F" w:rsidP="00EF09C7">
      <w:pPr>
        <w:rPr>
          <w:rFonts w:ascii="Arial" w:hAnsi="Arial" w:cs="Arial"/>
          <w:b/>
          <w:sz w:val="28"/>
          <w:szCs w:val="28"/>
        </w:rPr>
      </w:pPr>
    </w:p>
    <w:p w:rsidR="00CB5F7F" w:rsidRDefault="00CB5F7F" w:rsidP="00EF09C7">
      <w:pPr>
        <w:rPr>
          <w:rFonts w:ascii="Arial" w:hAnsi="Arial" w:cs="Arial"/>
          <w:b/>
          <w:sz w:val="28"/>
          <w:szCs w:val="28"/>
        </w:rPr>
      </w:pPr>
    </w:p>
    <w:p w:rsidR="008B459C" w:rsidRPr="002045CA" w:rsidRDefault="008B459C" w:rsidP="00EF09C7">
      <w:pPr>
        <w:rPr>
          <w:rFonts w:ascii="Arial" w:hAnsi="Arial" w:cs="Arial"/>
          <w:b/>
          <w:sz w:val="28"/>
          <w:szCs w:val="28"/>
        </w:rPr>
      </w:pPr>
    </w:p>
    <w:p w:rsidR="00CB5F7F" w:rsidRPr="002045CA" w:rsidRDefault="00CB5F7F" w:rsidP="00EF09C7">
      <w:pPr>
        <w:rPr>
          <w:rFonts w:ascii="Arial" w:hAnsi="Arial" w:cs="Arial"/>
          <w:b/>
          <w:sz w:val="28"/>
          <w:szCs w:val="28"/>
        </w:rPr>
      </w:pPr>
    </w:p>
    <w:p w:rsidR="00CB5F7F" w:rsidRPr="002045CA" w:rsidRDefault="00CB5F7F" w:rsidP="00EF09C7">
      <w:pPr>
        <w:rPr>
          <w:rFonts w:ascii="Arial" w:hAnsi="Arial" w:cs="Arial"/>
          <w:b/>
          <w:sz w:val="28"/>
          <w:szCs w:val="28"/>
        </w:rPr>
      </w:pPr>
    </w:p>
    <w:p w:rsidR="004A64BE" w:rsidRDefault="004A64BE" w:rsidP="00EF09C7">
      <w:pPr>
        <w:rPr>
          <w:rFonts w:ascii="Arial" w:hAnsi="Arial" w:cs="Arial"/>
          <w:b/>
          <w:sz w:val="28"/>
          <w:szCs w:val="28"/>
        </w:rPr>
      </w:pPr>
    </w:p>
    <w:p w:rsidR="004A64BE" w:rsidRDefault="004A64BE" w:rsidP="00EF09C7">
      <w:pPr>
        <w:rPr>
          <w:rFonts w:ascii="Arial" w:hAnsi="Arial" w:cs="Arial"/>
          <w:b/>
          <w:sz w:val="28"/>
          <w:szCs w:val="28"/>
        </w:rPr>
      </w:pPr>
    </w:p>
    <w:p w:rsidR="00146396" w:rsidRDefault="00146396" w:rsidP="00EF09C7">
      <w:pPr>
        <w:rPr>
          <w:rFonts w:ascii="Arial" w:hAnsi="Arial" w:cs="Arial"/>
          <w:b/>
          <w:sz w:val="28"/>
          <w:szCs w:val="28"/>
        </w:rPr>
      </w:pPr>
    </w:p>
    <w:p w:rsidR="009549AA" w:rsidRDefault="009549AA" w:rsidP="00EF09C7">
      <w:pPr>
        <w:rPr>
          <w:rFonts w:ascii="Arial" w:hAnsi="Arial" w:cs="Arial"/>
          <w:b/>
          <w:sz w:val="28"/>
          <w:szCs w:val="28"/>
        </w:rPr>
      </w:pPr>
    </w:p>
    <w:p w:rsidR="008A29CE" w:rsidRDefault="008A29CE" w:rsidP="00EF09C7">
      <w:pPr>
        <w:rPr>
          <w:rFonts w:ascii="Arial" w:hAnsi="Arial" w:cs="Arial"/>
          <w:b/>
          <w:sz w:val="28"/>
          <w:szCs w:val="28"/>
        </w:rPr>
      </w:pPr>
    </w:p>
    <w:p w:rsidR="00B31C04" w:rsidRDefault="00B31C04" w:rsidP="00EF09C7">
      <w:pPr>
        <w:rPr>
          <w:rFonts w:ascii="Arial" w:hAnsi="Arial" w:cs="Arial"/>
          <w:b/>
          <w:sz w:val="28"/>
          <w:szCs w:val="28"/>
        </w:rPr>
      </w:pPr>
    </w:p>
    <w:p w:rsidR="00B31C04" w:rsidRDefault="00B31C04" w:rsidP="00EF09C7">
      <w:pPr>
        <w:rPr>
          <w:rFonts w:ascii="Arial" w:hAnsi="Arial" w:cs="Arial"/>
          <w:b/>
          <w:sz w:val="28"/>
          <w:szCs w:val="28"/>
        </w:rPr>
      </w:pPr>
    </w:p>
    <w:p w:rsidR="004108B1" w:rsidRDefault="004108B1" w:rsidP="00EF09C7">
      <w:pPr>
        <w:rPr>
          <w:rFonts w:ascii="Arial" w:hAnsi="Arial" w:cs="Arial"/>
          <w:b/>
          <w:sz w:val="28"/>
          <w:szCs w:val="28"/>
        </w:rPr>
      </w:pPr>
    </w:p>
    <w:p w:rsidR="004108B1" w:rsidRDefault="004108B1" w:rsidP="00EF09C7">
      <w:pPr>
        <w:rPr>
          <w:rFonts w:ascii="Arial" w:hAnsi="Arial" w:cs="Arial"/>
          <w:b/>
          <w:sz w:val="28"/>
          <w:szCs w:val="28"/>
        </w:rPr>
      </w:pPr>
    </w:p>
    <w:p w:rsidR="00C72EFF" w:rsidRDefault="00C72EFF" w:rsidP="00EF09C7">
      <w:pPr>
        <w:rPr>
          <w:rFonts w:ascii="Arial" w:hAnsi="Arial" w:cs="Arial"/>
          <w:b/>
          <w:sz w:val="28"/>
          <w:szCs w:val="28"/>
        </w:rPr>
      </w:pPr>
    </w:p>
    <w:p w:rsidR="00C72EFF" w:rsidRPr="002045CA" w:rsidRDefault="00C72EFF" w:rsidP="00E009E3">
      <w:pPr>
        <w:rPr>
          <w:rFonts w:ascii="Arial" w:hAnsi="Arial" w:cs="Arial"/>
          <w:b/>
          <w:sz w:val="28"/>
          <w:szCs w:val="28"/>
        </w:rPr>
      </w:pPr>
    </w:p>
    <w:sectPr w:rsidR="00C72EFF" w:rsidRPr="002045CA" w:rsidSect="00263E87">
      <w:footerReference w:type="default" r:id="rId12"/>
      <w:pgSz w:w="11907" w:h="16840" w:code="9"/>
      <w:pgMar w:top="567" w:right="567" w:bottom="567" w:left="567"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9D" w:rsidRDefault="0003039D" w:rsidP="00D67AAF">
      <w:pPr>
        <w:pStyle w:val="KeyPoint"/>
      </w:pPr>
      <w:r>
        <w:separator/>
      </w:r>
    </w:p>
  </w:endnote>
  <w:endnote w:type="continuationSeparator" w:id="0">
    <w:p w:rsidR="0003039D" w:rsidRDefault="0003039D" w:rsidP="00D67AAF">
      <w:pPr>
        <w:pStyle w:val="KeyPoi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33277"/>
      <w:docPartObj>
        <w:docPartGallery w:val="Page Numbers (Bottom of Page)"/>
        <w:docPartUnique/>
      </w:docPartObj>
    </w:sdtPr>
    <w:sdtContent>
      <w:p w:rsidR="0003039D" w:rsidRDefault="0003039D">
        <w:pPr>
          <w:pStyle w:val="Footer"/>
          <w:jc w:val="right"/>
        </w:pPr>
        <w:r>
          <w:t xml:space="preserve">Page | </w:t>
        </w:r>
        <w:r>
          <w:fldChar w:fldCharType="begin"/>
        </w:r>
        <w:r>
          <w:instrText xml:space="preserve"> PAGE   \* MERGEFORMAT </w:instrText>
        </w:r>
        <w:r>
          <w:fldChar w:fldCharType="separate"/>
        </w:r>
        <w:r>
          <w:rPr>
            <w:noProof/>
          </w:rPr>
          <w:t>5</w:t>
        </w:r>
        <w:r>
          <w:rPr>
            <w:noProof/>
          </w:rPr>
          <w:fldChar w:fldCharType="end"/>
        </w:r>
        <w:r>
          <w:t xml:space="preserve"> </w:t>
        </w:r>
      </w:p>
    </w:sdtContent>
  </w:sdt>
  <w:p w:rsidR="0003039D" w:rsidRPr="00263E87" w:rsidRDefault="0003039D" w:rsidP="00263E87">
    <w:pPr>
      <w:pStyle w:val="Footer"/>
    </w:pPr>
    <w:r>
      <w:t>DANCE FACTORY RPL KIT CIVDTM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9D" w:rsidRDefault="0003039D" w:rsidP="00D67AAF">
      <w:pPr>
        <w:pStyle w:val="KeyPoint"/>
      </w:pPr>
      <w:r>
        <w:separator/>
      </w:r>
    </w:p>
  </w:footnote>
  <w:footnote w:type="continuationSeparator" w:id="0">
    <w:p w:rsidR="0003039D" w:rsidRDefault="0003039D" w:rsidP="00D67AAF">
      <w:pPr>
        <w:pStyle w:val="KeyPoin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1E42960"/>
    <w:lvl w:ilvl="0">
      <w:start w:val="1"/>
      <w:numFmt w:val="decimal"/>
      <w:pStyle w:val="ListNumber2"/>
      <w:lvlText w:val="%1."/>
      <w:lvlJc w:val="left"/>
      <w:pPr>
        <w:tabs>
          <w:tab w:val="num" w:pos="643"/>
        </w:tabs>
        <w:ind w:left="643" w:hanging="360"/>
      </w:pPr>
    </w:lvl>
  </w:abstractNum>
  <w:abstractNum w:abstractNumId="1">
    <w:nsid w:val="FFFFFF83"/>
    <w:multiLevelType w:val="singleLevel"/>
    <w:tmpl w:val="B7F819E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422458A"/>
    <w:multiLevelType w:val="hybridMultilevel"/>
    <w:tmpl w:val="EAFEC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D00912"/>
    <w:multiLevelType w:val="hybridMultilevel"/>
    <w:tmpl w:val="5E4AB8A4"/>
    <w:lvl w:ilvl="0" w:tplc="B21201AC">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1F22B5"/>
    <w:multiLevelType w:val="hybridMultilevel"/>
    <w:tmpl w:val="749025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FB124E"/>
    <w:multiLevelType w:val="hybridMultilevel"/>
    <w:tmpl w:val="A5124208"/>
    <w:lvl w:ilvl="0" w:tplc="787CCD08">
      <w:start w:val="1"/>
      <w:numFmt w:val="bullet"/>
      <w:pStyle w:val="TOC6"/>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E16E2A"/>
    <w:multiLevelType w:val="hybridMultilevel"/>
    <w:tmpl w:val="2200AC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3B6271F"/>
    <w:multiLevelType w:val="hybridMultilevel"/>
    <w:tmpl w:val="0C349E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76A16"/>
    <w:multiLevelType w:val="hybridMultilevel"/>
    <w:tmpl w:val="3BC42B92"/>
    <w:lvl w:ilvl="0" w:tplc="B21201AC">
      <w:numFmt w:val="bullet"/>
      <w:lvlText w:val="•"/>
      <w:lvlJc w:val="left"/>
      <w:pPr>
        <w:ind w:left="1080" w:hanging="360"/>
      </w:pPr>
      <w:rPr>
        <w:rFonts w:ascii="Arial" w:eastAsia="Times New Roman" w:hAnsi="Arial" w:cs="Arial" w:hint="default"/>
        <w:b/>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45639A0"/>
    <w:multiLevelType w:val="hybridMultilevel"/>
    <w:tmpl w:val="E3E0C6CC"/>
    <w:lvl w:ilvl="0" w:tplc="B21201AC">
      <w:numFmt w:val="bullet"/>
      <w:lvlText w:val="•"/>
      <w:lvlJc w:val="left"/>
      <w:pPr>
        <w:ind w:left="720" w:hanging="360"/>
      </w:pPr>
      <w:rPr>
        <w:rFonts w:ascii="Arial" w:eastAsia="Times New Roman" w:hAnsi="Arial" w:cs="Arial"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F25A79"/>
    <w:multiLevelType w:val="hybridMultilevel"/>
    <w:tmpl w:val="3B4E9EA2"/>
    <w:lvl w:ilvl="0" w:tplc="B21201AC">
      <w:numFmt w:val="bullet"/>
      <w:lvlText w:val="•"/>
      <w:lvlJc w:val="left"/>
      <w:pPr>
        <w:ind w:left="720" w:hanging="360"/>
      </w:pPr>
      <w:rPr>
        <w:rFonts w:ascii="Arial" w:eastAsia="Times New Roman" w:hAnsi="Arial" w:cs="Arial"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9F4821"/>
    <w:multiLevelType w:val="hybridMultilevel"/>
    <w:tmpl w:val="9980693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B1F7E27"/>
    <w:multiLevelType w:val="hybridMultilevel"/>
    <w:tmpl w:val="F0DCB714"/>
    <w:lvl w:ilvl="0" w:tplc="0614A04E">
      <w:start w:val="1"/>
      <w:numFmt w:val="bullet"/>
      <w:pStyle w:val="BodyTextBullets"/>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D4145FD"/>
    <w:multiLevelType w:val="hybridMultilevel"/>
    <w:tmpl w:val="977CF022"/>
    <w:lvl w:ilvl="0" w:tplc="B21201AC">
      <w:numFmt w:val="bullet"/>
      <w:lvlText w:val="•"/>
      <w:lvlJc w:val="left"/>
      <w:pPr>
        <w:ind w:left="1800" w:hanging="360"/>
      </w:pPr>
      <w:rPr>
        <w:rFonts w:ascii="Arial" w:eastAsia="Times New Roman" w:hAnsi="Arial" w:cs="Arial" w:hint="default"/>
        <w:b/>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2D98606E"/>
    <w:multiLevelType w:val="hybridMultilevel"/>
    <w:tmpl w:val="7264D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05336A"/>
    <w:multiLevelType w:val="hybridMultilevel"/>
    <w:tmpl w:val="6E6A7896"/>
    <w:lvl w:ilvl="0" w:tplc="B21201AC">
      <w:numFmt w:val="bullet"/>
      <w:lvlText w:val="•"/>
      <w:lvlJc w:val="left"/>
      <w:pPr>
        <w:ind w:left="1080" w:hanging="360"/>
      </w:pPr>
      <w:rPr>
        <w:rFonts w:ascii="Arial" w:eastAsia="Times New Roman" w:hAnsi="Arial" w:cs="Arial" w:hint="default"/>
        <w:b/>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EBF7F58"/>
    <w:multiLevelType w:val="hybridMultilevel"/>
    <w:tmpl w:val="39A0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8964DD"/>
    <w:multiLevelType w:val="hybridMultilevel"/>
    <w:tmpl w:val="7340DDE2"/>
    <w:lvl w:ilvl="0" w:tplc="B21201AC">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760563"/>
    <w:multiLevelType w:val="hybridMultilevel"/>
    <w:tmpl w:val="85C69672"/>
    <w:lvl w:ilvl="0" w:tplc="D3089A3C">
      <w:start w:val="1"/>
      <w:numFmt w:val="lowerLetter"/>
      <w:pStyle w:val="BodyTexta"/>
      <w:lvlText w:val="%1)"/>
      <w:lvlJc w:val="left"/>
      <w:pPr>
        <w:tabs>
          <w:tab w:val="num" w:pos="567"/>
        </w:tabs>
        <w:ind w:left="567" w:hanging="567"/>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49029E6"/>
    <w:multiLevelType w:val="hybridMultilevel"/>
    <w:tmpl w:val="1DDABA96"/>
    <w:lvl w:ilvl="0" w:tplc="24A88C62">
      <w:start w:val="1"/>
      <w:numFmt w:val="bullet"/>
      <w:pStyle w:val="normal1b"/>
      <w:lvlText w:val=""/>
      <w:lvlJc w:val="left"/>
      <w:pPr>
        <w:tabs>
          <w:tab w:val="num" w:pos="1080"/>
        </w:tabs>
        <w:ind w:left="1080" w:hanging="360"/>
      </w:pPr>
      <w:rPr>
        <w:rFonts w:ascii="Wingdings 2" w:hAnsi="Wingdings 2" w:hint="default"/>
      </w:rPr>
    </w:lvl>
    <w:lvl w:ilvl="1" w:tplc="0C090003" w:tentative="1">
      <w:start w:val="1"/>
      <w:numFmt w:val="bullet"/>
      <w:lvlText w:val="o"/>
      <w:lvlJc w:val="left"/>
      <w:pPr>
        <w:tabs>
          <w:tab w:val="num" w:pos="2088"/>
        </w:tabs>
        <w:ind w:left="2088" w:hanging="360"/>
      </w:pPr>
      <w:rPr>
        <w:rFonts w:ascii="Courier New" w:hAnsi="Courier New" w:cs="Courier New" w:hint="default"/>
      </w:rPr>
    </w:lvl>
    <w:lvl w:ilvl="2" w:tplc="0C090005" w:tentative="1">
      <w:start w:val="1"/>
      <w:numFmt w:val="bullet"/>
      <w:lvlText w:val=""/>
      <w:lvlJc w:val="left"/>
      <w:pPr>
        <w:tabs>
          <w:tab w:val="num" w:pos="2808"/>
        </w:tabs>
        <w:ind w:left="2808" w:hanging="360"/>
      </w:pPr>
      <w:rPr>
        <w:rFonts w:ascii="Wingdings" w:hAnsi="Wingdings" w:hint="default"/>
      </w:rPr>
    </w:lvl>
    <w:lvl w:ilvl="3" w:tplc="0C090001" w:tentative="1">
      <w:start w:val="1"/>
      <w:numFmt w:val="bullet"/>
      <w:lvlText w:val=""/>
      <w:lvlJc w:val="left"/>
      <w:pPr>
        <w:tabs>
          <w:tab w:val="num" w:pos="3528"/>
        </w:tabs>
        <w:ind w:left="3528" w:hanging="360"/>
      </w:pPr>
      <w:rPr>
        <w:rFonts w:ascii="Symbol" w:hAnsi="Symbol" w:hint="default"/>
      </w:rPr>
    </w:lvl>
    <w:lvl w:ilvl="4" w:tplc="0C090003" w:tentative="1">
      <w:start w:val="1"/>
      <w:numFmt w:val="bullet"/>
      <w:lvlText w:val="o"/>
      <w:lvlJc w:val="left"/>
      <w:pPr>
        <w:tabs>
          <w:tab w:val="num" w:pos="4248"/>
        </w:tabs>
        <w:ind w:left="4248" w:hanging="360"/>
      </w:pPr>
      <w:rPr>
        <w:rFonts w:ascii="Courier New" w:hAnsi="Courier New" w:cs="Courier New" w:hint="default"/>
      </w:rPr>
    </w:lvl>
    <w:lvl w:ilvl="5" w:tplc="0C090005" w:tentative="1">
      <w:start w:val="1"/>
      <w:numFmt w:val="bullet"/>
      <w:lvlText w:val=""/>
      <w:lvlJc w:val="left"/>
      <w:pPr>
        <w:tabs>
          <w:tab w:val="num" w:pos="4968"/>
        </w:tabs>
        <w:ind w:left="4968" w:hanging="360"/>
      </w:pPr>
      <w:rPr>
        <w:rFonts w:ascii="Wingdings" w:hAnsi="Wingdings" w:hint="default"/>
      </w:rPr>
    </w:lvl>
    <w:lvl w:ilvl="6" w:tplc="0C090001" w:tentative="1">
      <w:start w:val="1"/>
      <w:numFmt w:val="bullet"/>
      <w:lvlText w:val=""/>
      <w:lvlJc w:val="left"/>
      <w:pPr>
        <w:tabs>
          <w:tab w:val="num" w:pos="5688"/>
        </w:tabs>
        <w:ind w:left="5688" w:hanging="360"/>
      </w:pPr>
      <w:rPr>
        <w:rFonts w:ascii="Symbol" w:hAnsi="Symbol" w:hint="default"/>
      </w:rPr>
    </w:lvl>
    <w:lvl w:ilvl="7" w:tplc="0C090003" w:tentative="1">
      <w:start w:val="1"/>
      <w:numFmt w:val="bullet"/>
      <w:lvlText w:val="o"/>
      <w:lvlJc w:val="left"/>
      <w:pPr>
        <w:tabs>
          <w:tab w:val="num" w:pos="6408"/>
        </w:tabs>
        <w:ind w:left="6408" w:hanging="360"/>
      </w:pPr>
      <w:rPr>
        <w:rFonts w:ascii="Courier New" w:hAnsi="Courier New" w:cs="Courier New" w:hint="default"/>
      </w:rPr>
    </w:lvl>
    <w:lvl w:ilvl="8" w:tplc="0C090005" w:tentative="1">
      <w:start w:val="1"/>
      <w:numFmt w:val="bullet"/>
      <w:lvlText w:val=""/>
      <w:lvlJc w:val="left"/>
      <w:pPr>
        <w:tabs>
          <w:tab w:val="num" w:pos="7128"/>
        </w:tabs>
        <w:ind w:left="7128" w:hanging="360"/>
      </w:pPr>
      <w:rPr>
        <w:rFonts w:ascii="Wingdings" w:hAnsi="Wingdings" w:hint="default"/>
      </w:rPr>
    </w:lvl>
  </w:abstractNum>
  <w:abstractNum w:abstractNumId="20">
    <w:nsid w:val="3A0938E1"/>
    <w:multiLevelType w:val="hybridMultilevel"/>
    <w:tmpl w:val="A80A19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14E1A34"/>
    <w:multiLevelType w:val="hybridMultilevel"/>
    <w:tmpl w:val="E5EAD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31F4B96"/>
    <w:multiLevelType w:val="hybridMultilevel"/>
    <w:tmpl w:val="E7C61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9F6172E"/>
    <w:multiLevelType w:val="hybridMultilevel"/>
    <w:tmpl w:val="F6A6C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666D8C"/>
    <w:multiLevelType w:val="hybridMultilevel"/>
    <w:tmpl w:val="0820F724"/>
    <w:lvl w:ilvl="0" w:tplc="E230D26A">
      <w:numFmt w:val="bullet"/>
      <w:pStyle w:val="KC1stbullet"/>
      <w:lvlText w:val=""/>
      <w:lvlJc w:val="left"/>
      <w:pPr>
        <w:tabs>
          <w:tab w:val="num" w:pos="0"/>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A851F4"/>
    <w:multiLevelType w:val="hybridMultilevel"/>
    <w:tmpl w:val="ACCC8F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4C42567D"/>
    <w:multiLevelType w:val="hybridMultilevel"/>
    <w:tmpl w:val="A104B11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8">
    <w:nsid w:val="50D24B65"/>
    <w:multiLevelType w:val="hybridMultilevel"/>
    <w:tmpl w:val="5BB8284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nsid w:val="51770C07"/>
    <w:multiLevelType w:val="multilevel"/>
    <w:tmpl w:val="36BA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BF6BAC"/>
    <w:multiLevelType w:val="hybridMultilevel"/>
    <w:tmpl w:val="DD9EA98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55305A19"/>
    <w:multiLevelType w:val="hybridMultilevel"/>
    <w:tmpl w:val="80AEF164"/>
    <w:lvl w:ilvl="0" w:tplc="B21201AC">
      <w:numFmt w:val="bullet"/>
      <w:lvlText w:val="•"/>
      <w:lvlJc w:val="left"/>
      <w:pPr>
        <w:ind w:left="720" w:hanging="360"/>
      </w:pPr>
      <w:rPr>
        <w:rFonts w:ascii="Arial" w:eastAsia="Times New Roman" w:hAnsi="Arial" w:cs="Arial"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A1A66A8"/>
    <w:multiLevelType w:val="hybridMultilevel"/>
    <w:tmpl w:val="036A343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5A3145CD"/>
    <w:multiLevelType w:val="hybridMultilevel"/>
    <w:tmpl w:val="F8EE6CC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5AEE242B"/>
    <w:multiLevelType w:val="hybridMultilevel"/>
    <w:tmpl w:val="9C74A2F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5CA73415"/>
    <w:multiLevelType w:val="hybridMultilevel"/>
    <w:tmpl w:val="850E01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FCB445D"/>
    <w:multiLevelType w:val="hybridMultilevel"/>
    <w:tmpl w:val="C9845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01015E9"/>
    <w:multiLevelType w:val="multilevel"/>
    <w:tmpl w:val="E4042968"/>
    <w:lvl w:ilvl="0">
      <w:start w:val="1"/>
      <w:numFmt w:val="decimal"/>
      <w:lvlText w:val="%1"/>
      <w:lvlJc w:val="left"/>
      <w:pPr>
        <w:tabs>
          <w:tab w:val="num" w:pos="360"/>
        </w:tabs>
        <w:ind w:left="360" w:hanging="360"/>
      </w:pPr>
      <w:rPr>
        <w:rFonts w:hint="default"/>
      </w:rPr>
    </w:lvl>
    <w:lvl w:ilvl="1">
      <w:start w:val="1"/>
      <w:numFmt w:val="decimal"/>
      <w:pStyle w:val="AT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1070DF7"/>
    <w:multiLevelType w:val="hybridMultilevel"/>
    <w:tmpl w:val="F5CE8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3341824"/>
    <w:multiLevelType w:val="hybridMultilevel"/>
    <w:tmpl w:val="A33012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6B3E7B15"/>
    <w:multiLevelType w:val="hybridMultilevel"/>
    <w:tmpl w:val="2D940E9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6E2B494A"/>
    <w:multiLevelType w:val="hybridMultilevel"/>
    <w:tmpl w:val="DA88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11C1CB7"/>
    <w:multiLevelType w:val="hybridMultilevel"/>
    <w:tmpl w:val="2C96D73E"/>
    <w:lvl w:ilvl="0" w:tplc="0C090001">
      <w:start w:val="1"/>
      <w:numFmt w:val="bullet"/>
      <w:pStyle w:val="ttabulle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1690B90"/>
    <w:multiLevelType w:val="hybridMultilevel"/>
    <w:tmpl w:val="8EB891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nsid w:val="728D4F45"/>
    <w:multiLevelType w:val="hybridMultilevel"/>
    <w:tmpl w:val="87AC3A3C"/>
    <w:lvl w:ilvl="0" w:tplc="B21201AC">
      <w:numFmt w:val="bullet"/>
      <w:lvlText w:val="•"/>
      <w:lvlJc w:val="left"/>
      <w:pPr>
        <w:ind w:left="1440" w:hanging="720"/>
      </w:pPr>
      <w:rPr>
        <w:rFonts w:ascii="Arial" w:eastAsia="Times New Roman" w:hAnsi="Arial" w:cs="Aria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79910FEC"/>
    <w:multiLevelType w:val="hybridMultilevel"/>
    <w:tmpl w:val="3E36F7E6"/>
    <w:lvl w:ilvl="0" w:tplc="ED883032">
      <w:start w:val="1"/>
      <w:numFmt w:val="bullet"/>
      <w:pStyle w:val="TableleftBoldCenteredLinespacingMultiple12li"/>
      <w:lvlText w:val=""/>
      <w:lvlJc w:val="left"/>
      <w:pPr>
        <w:tabs>
          <w:tab w:val="num" w:pos="299"/>
        </w:tabs>
        <w:ind w:left="299" w:hanging="227"/>
      </w:pPr>
      <w:rPr>
        <w:rFonts w:ascii="Symbol" w:hAnsi="Symbol" w:hint="default"/>
        <w:b w:val="0"/>
        <w:i w:val="0"/>
        <w:sz w:val="20"/>
        <w:szCs w:val="20"/>
      </w:rPr>
    </w:lvl>
    <w:lvl w:ilvl="1" w:tplc="0C090001">
      <w:start w:val="1"/>
      <w:numFmt w:val="bullet"/>
      <w:lvlText w:val=""/>
      <w:lvlJc w:val="left"/>
      <w:pPr>
        <w:tabs>
          <w:tab w:val="num" w:pos="1172"/>
        </w:tabs>
        <w:ind w:left="1172" w:hanging="360"/>
      </w:pPr>
      <w:rPr>
        <w:rFonts w:ascii="Symbol" w:hAnsi="Symbol" w:hint="default"/>
        <w:b w:val="0"/>
        <w:i w:val="0"/>
        <w:sz w:val="20"/>
        <w:szCs w:val="20"/>
      </w:rPr>
    </w:lvl>
    <w:lvl w:ilvl="2" w:tplc="04090005" w:tentative="1">
      <w:start w:val="1"/>
      <w:numFmt w:val="bullet"/>
      <w:lvlText w:val=""/>
      <w:lvlJc w:val="left"/>
      <w:pPr>
        <w:tabs>
          <w:tab w:val="num" w:pos="1892"/>
        </w:tabs>
        <w:ind w:left="1892" w:hanging="360"/>
      </w:pPr>
      <w:rPr>
        <w:rFonts w:ascii="Wingdings" w:hAnsi="Wingdings" w:hint="default"/>
      </w:rPr>
    </w:lvl>
    <w:lvl w:ilvl="3" w:tplc="04090001" w:tentative="1">
      <w:start w:val="1"/>
      <w:numFmt w:val="bullet"/>
      <w:lvlText w:val=""/>
      <w:lvlJc w:val="left"/>
      <w:pPr>
        <w:tabs>
          <w:tab w:val="num" w:pos="2612"/>
        </w:tabs>
        <w:ind w:left="2612" w:hanging="360"/>
      </w:pPr>
      <w:rPr>
        <w:rFonts w:ascii="Symbol" w:hAnsi="Symbol" w:hint="default"/>
      </w:rPr>
    </w:lvl>
    <w:lvl w:ilvl="4" w:tplc="04090003" w:tentative="1">
      <w:start w:val="1"/>
      <w:numFmt w:val="bullet"/>
      <w:lvlText w:val="o"/>
      <w:lvlJc w:val="left"/>
      <w:pPr>
        <w:tabs>
          <w:tab w:val="num" w:pos="3332"/>
        </w:tabs>
        <w:ind w:left="3332" w:hanging="360"/>
      </w:pPr>
      <w:rPr>
        <w:rFonts w:ascii="Courier New" w:hAnsi="Courier New" w:cs="Courier New" w:hint="default"/>
      </w:rPr>
    </w:lvl>
    <w:lvl w:ilvl="5" w:tplc="04090005" w:tentative="1">
      <w:start w:val="1"/>
      <w:numFmt w:val="bullet"/>
      <w:lvlText w:val=""/>
      <w:lvlJc w:val="left"/>
      <w:pPr>
        <w:tabs>
          <w:tab w:val="num" w:pos="4052"/>
        </w:tabs>
        <w:ind w:left="4052" w:hanging="360"/>
      </w:pPr>
      <w:rPr>
        <w:rFonts w:ascii="Wingdings" w:hAnsi="Wingdings" w:hint="default"/>
      </w:rPr>
    </w:lvl>
    <w:lvl w:ilvl="6" w:tplc="04090001" w:tentative="1">
      <w:start w:val="1"/>
      <w:numFmt w:val="bullet"/>
      <w:lvlText w:val=""/>
      <w:lvlJc w:val="left"/>
      <w:pPr>
        <w:tabs>
          <w:tab w:val="num" w:pos="4772"/>
        </w:tabs>
        <w:ind w:left="4772" w:hanging="360"/>
      </w:pPr>
      <w:rPr>
        <w:rFonts w:ascii="Symbol" w:hAnsi="Symbol" w:hint="default"/>
      </w:rPr>
    </w:lvl>
    <w:lvl w:ilvl="7" w:tplc="04090003" w:tentative="1">
      <w:start w:val="1"/>
      <w:numFmt w:val="bullet"/>
      <w:lvlText w:val="o"/>
      <w:lvlJc w:val="left"/>
      <w:pPr>
        <w:tabs>
          <w:tab w:val="num" w:pos="5492"/>
        </w:tabs>
        <w:ind w:left="5492" w:hanging="360"/>
      </w:pPr>
      <w:rPr>
        <w:rFonts w:ascii="Courier New" w:hAnsi="Courier New" w:cs="Courier New" w:hint="default"/>
      </w:rPr>
    </w:lvl>
    <w:lvl w:ilvl="8" w:tplc="04090005" w:tentative="1">
      <w:start w:val="1"/>
      <w:numFmt w:val="bullet"/>
      <w:lvlText w:val=""/>
      <w:lvlJc w:val="left"/>
      <w:pPr>
        <w:tabs>
          <w:tab w:val="num" w:pos="6212"/>
        </w:tabs>
        <w:ind w:left="6212" w:hanging="360"/>
      </w:pPr>
      <w:rPr>
        <w:rFonts w:ascii="Wingdings" w:hAnsi="Wingdings" w:hint="default"/>
      </w:rPr>
    </w:lvl>
  </w:abstractNum>
  <w:abstractNum w:abstractNumId="46">
    <w:nsid w:val="7D4F10C7"/>
    <w:multiLevelType w:val="hybridMultilevel"/>
    <w:tmpl w:val="A9F0C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E2E09C7"/>
    <w:multiLevelType w:val="multilevel"/>
    <w:tmpl w:val="A65A6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5"/>
  </w:num>
  <w:num w:numId="3">
    <w:abstractNumId w:val="42"/>
  </w:num>
  <w:num w:numId="4">
    <w:abstractNumId w:val="19"/>
  </w:num>
  <w:num w:numId="5">
    <w:abstractNumId w:val="37"/>
  </w:num>
  <w:num w:numId="6">
    <w:abstractNumId w:val="24"/>
  </w:num>
  <w:num w:numId="7">
    <w:abstractNumId w:val="35"/>
  </w:num>
  <w:num w:numId="8">
    <w:abstractNumId w:val="27"/>
  </w:num>
  <w:num w:numId="9">
    <w:abstractNumId w:val="1"/>
  </w:num>
  <w:num w:numId="10">
    <w:abstractNumId w:val="0"/>
  </w:num>
  <w:num w:numId="11">
    <w:abstractNumId w:val="18"/>
  </w:num>
  <w:num w:numId="12">
    <w:abstractNumId w:val="12"/>
  </w:num>
  <w:num w:numId="13">
    <w:abstractNumId w:val="22"/>
  </w:num>
  <w:num w:numId="14">
    <w:abstractNumId w:val="44"/>
  </w:num>
  <w:num w:numId="15">
    <w:abstractNumId w:val="25"/>
  </w:num>
  <w:num w:numId="16">
    <w:abstractNumId w:val="39"/>
  </w:num>
  <w:num w:numId="17">
    <w:abstractNumId w:val="21"/>
  </w:num>
  <w:num w:numId="18">
    <w:abstractNumId w:val="2"/>
  </w:num>
  <w:num w:numId="19">
    <w:abstractNumId w:val="4"/>
  </w:num>
  <w:num w:numId="20">
    <w:abstractNumId w:val="15"/>
  </w:num>
  <w:num w:numId="21">
    <w:abstractNumId w:val="9"/>
  </w:num>
  <w:num w:numId="22">
    <w:abstractNumId w:val="28"/>
  </w:num>
  <w:num w:numId="23">
    <w:abstractNumId w:val="20"/>
  </w:num>
  <w:num w:numId="24">
    <w:abstractNumId w:val="23"/>
  </w:num>
  <w:num w:numId="25">
    <w:abstractNumId w:val="31"/>
  </w:num>
  <w:num w:numId="26">
    <w:abstractNumId w:val="14"/>
  </w:num>
  <w:num w:numId="27">
    <w:abstractNumId w:val="43"/>
  </w:num>
  <w:num w:numId="28">
    <w:abstractNumId w:val="36"/>
  </w:num>
  <w:num w:numId="29">
    <w:abstractNumId w:val="10"/>
  </w:num>
  <w:num w:numId="30">
    <w:abstractNumId w:val="8"/>
  </w:num>
  <w:num w:numId="31">
    <w:abstractNumId w:val="13"/>
  </w:num>
  <w:num w:numId="32">
    <w:abstractNumId w:val="17"/>
  </w:num>
  <w:num w:numId="33">
    <w:abstractNumId w:val="3"/>
  </w:num>
  <w:num w:numId="34">
    <w:abstractNumId w:val="7"/>
  </w:num>
  <w:num w:numId="35">
    <w:abstractNumId w:val="29"/>
  </w:num>
  <w:num w:numId="36">
    <w:abstractNumId w:val="47"/>
  </w:num>
  <w:num w:numId="37">
    <w:abstractNumId w:val="41"/>
  </w:num>
  <w:num w:numId="38">
    <w:abstractNumId w:val="33"/>
  </w:num>
  <w:num w:numId="39">
    <w:abstractNumId w:val="6"/>
  </w:num>
  <w:num w:numId="40">
    <w:abstractNumId w:val="33"/>
  </w:num>
  <w:num w:numId="41">
    <w:abstractNumId w:val="6"/>
  </w:num>
  <w:num w:numId="42">
    <w:abstractNumId w:val="38"/>
  </w:num>
  <w:num w:numId="43">
    <w:abstractNumId w:val="11"/>
  </w:num>
  <w:num w:numId="44">
    <w:abstractNumId w:val="34"/>
  </w:num>
  <w:num w:numId="45">
    <w:abstractNumId w:val="32"/>
  </w:num>
  <w:num w:numId="46">
    <w:abstractNumId w:val="26"/>
  </w:num>
  <w:num w:numId="47">
    <w:abstractNumId w:val="40"/>
  </w:num>
  <w:num w:numId="48">
    <w:abstractNumId w:val="30"/>
  </w:num>
  <w:num w:numId="49">
    <w:abstractNumId w:val="16"/>
  </w:num>
  <w:num w:numId="50">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56"/>
    <w:rsid w:val="0001283D"/>
    <w:rsid w:val="0001504F"/>
    <w:rsid w:val="00016273"/>
    <w:rsid w:val="0002007D"/>
    <w:rsid w:val="00021710"/>
    <w:rsid w:val="000274F7"/>
    <w:rsid w:val="0003039D"/>
    <w:rsid w:val="000475FC"/>
    <w:rsid w:val="00052590"/>
    <w:rsid w:val="000534D4"/>
    <w:rsid w:val="00055A65"/>
    <w:rsid w:val="00066BB5"/>
    <w:rsid w:val="00072DA4"/>
    <w:rsid w:val="00076437"/>
    <w:rsid w:val="00084868"/>
    <w:rsid w:val="00085658"/>
    <w:rsid w:val="00092175"/>
    <w:rsid w:val="000A1324"/>
    <w:rsid w:val="000A3BDD"/>
    <w:rsid w:val="000A7807"/>
    <w:rsid w:val="000A7AD9"/>
    <w:rsid w:val="000B5190"/>
    <w:rsid w:val="000E1BA0"/>
    <w:rsid w:val="000E4944"/>
    <w:rsid w:val="000E7B55"/>
    <w:rsid w:val="000F1878"/>
    <w:rsid w:val="000F2F0B"/>
    <w:rsid w:val="000F5441"/>
    <w:rsid w:val="000F6FED"/>
    <w:rsid w:val="00116207"/>
    <w:rsid w:val="00120759"/>
    <w:rsid w:val="00146396"/>
    <w:rsid w:val="00150569"/>
    <w:rsid w:val="001508D0"/>
    <w:rsid w:val="00151BED"/>
    <w:rsid w:val="001529E6"/>
    <w:rsid w:val="00153774"/>
    <w:rsid w:val="001550BA"/>
    <w:rsid w:val="00157841"/>
    <w:rsid w:val="00160EC4"/>
    <w:rsid w:val="00164719"/>
    <w:rsid w:val="00166406"/>
    <w:rsid w:val="0016763E"/>
    <w:rsid w:val="0018597F"/>
    <w:rsid w:val="00185C0C"/>
    <w:rsid w:val="00193920"/>
    <w:rsid w:val="00197D65"/>
    <w:rsid w:val="001A1F25"/>
    <w:rsid w:val="001B068F"/>
    <w:rsid w:val="001B0D75"/>
    <w:rsid w:val="001B54DB"/>
    <w:rsid w:val="001B7D3B"/>
    <w:rsid w:val="001C203A"/>
    <w:rsid w:val="001E1887"/>
    <w:rsid w:val="001E6A24"/>
    <w:rsid w:val="001E7A48"/>
    <w:rsid w:val="001F1161"/>
    <w:rsid w:val="001F6D83"/>
    <w:rsid w:val="00201725"/>
    <w:rsid w:val="00201F44"/>
    <w:rsid w:val="002045CA"/>
    <w:rsid w:val="00205060"/>
    <w:rsid w:val="00207860"/>
    <w:rsid w:val="0021027A"/>
    <w:rsid w:val="00212D08"/>
    <w:rsid w:val="00214A82"/>
    <w:rsid w:val="002208B1"/>
    <w:rsid w:val="00222B48"/>
    <w:rsid w:val="00225A74"/>
    <w:rsid w:val="00226F9A"/>
    <w:rsid w:val="002278D4"/>
    <w:rsid w:val="00233447"/>
    <w:rsid w:val="00234974"/>
    <w:rsid w:val="002350B9"/>
    <w:rsid w:val="002358D7"/>
    <w:rsid w:val="002426BA"/>
    <w:rsid w:val="0025155D"/>
    <w:rsid w:val="00251CCD"/>
    <w:rsid w:val="00252C9A"/>
    <w:rsid w:val="002568A7"/>
    <w:rsid w:val="00263E87"/>
    <w:rsid w:val="002649AD"/>
    <w:rsid w:val="00266C48"/>
    <w:rsid w:val="00270476"/>
    <w:rsid w:val="00270A3B"/>
    <w:rsid w:val="00270B60"/>
    <w:rsid w:val="0027124A"/>
    <w:rsid w:val="00271696"/>
    <w:rsid w:val="002774BE"/>
    <w:rsid w:val="002833CD"/>
    <w:rsid w:val="00292FC4"/>
    <w:rsid w:val="00296554"/>
    <w:rsid w:val="00296F2D"/>
    <w:rsid w:val="002A0117"/>
    <w:rsid w:val="002A1A28"/>
    <w:rsid w:val="002A25DF"/>
    <w:rsid w:val="002A6D7E"/>
    <w:rsid w:val="002B4963"/>
    <w:rsid w:val="002B7D5C"/>
    <w:rsid w:val="002C0570"/>
    <w:rsid w:val="002D191E"/>
    <w:rsid w:val="002D199E"/>
    <w:rsid w:val="002D1B33"/>
    <w:rsid w:val="002D3A59"/>
    <w:rsid w:val="002D45D8"/>
    <w:rsid w:val="002E0055"/>
    <w:rsid w:val="002E2681"/>
    <w:rsid w:val="002E5939"/>
    <w:rsid w:val="002E7507"/>
    <w:rsid w:val="003009A1"/>
    <w:rsid w:val="00300B37"/>
    <w:rsid w:val="00301836"/>
    <w:rsid w:val="00302BFD"/>
    <w:rsid w:val="00304BD3"/>
    <w:rsid w:val="0030760D"/>
    <w:rsid w:val="00310417"/>
    <w:rsid w:val="0031232D"/>
    <w:rsid w:val="00314256"/>
    <w:rsid w:val="00320D37"/>
    <w:rsid w:val="0032268C"/>
    <w:rsid w:val="00334AA8"/>
    <w:rsid w:val="00335C3A"/>
    <w:rsid w:val="003371C8"/>
    <w:rsid w:val="003413A9"/>
    <w:rsid w:val="00356BA9"/>
    <w:rsid w:val="003600F8"/>
    <w:rsid w:val="00361B8C"/>
    <w:rsid w:val="00367AD0"/>
    <w:rsid w:val="00370189"/>
    <w:rsid w:val="003704DF"/>
    <w:rsid w:val="0037201E"/>
    <w:rsid w:val="00373F2A"/>
    <w:rsid w:val="003843BF"/>
    <w:rsid w:val="0038573A"/>
    <w:rsid w:val="00392B0E"/>
    <w:rsid w:val="00393132"/>
    <w:rsid w:val="00393BDB"/>
    <w:rsid w:val="003A3811"/>
    <w:rsid w:val="003A3C1D"/>
    <w:rsid w:val="003A6F11"/>
    <w:rsid w:val="003A6FE4"/>
    <w:rsid w:val="003A7D42"/>
    <w:rsid w:val="003C1356"/>
    <w:rsid w:val="003C2467"/>
    <w:rsid w:val="003C55AD"/>
    <w:rsid w:val="003C7A77"/>
    <w:rsid w:val="003D03AE"/>
    <w:rsid w:val="003D4ECC"/>
    <w:rsid w:val="003D7386"/>
    <w:rsid w:val="003E1AC8"/>
    <w:rsid w:val="003F0459"/>
    <w:rsid w:val="003F1409"/>
    <w:rsid w:val="003F3575"/>
    <w:rsid w:val="003F4D1F"/>
    <w:rsid w:val="003F7390"/>
    <w:rsid w:val="00401A35"/>
    <w:rsid w:val="0040326C"/>
    <w:rsid w:val="00404D9D"/>
    <w:rsid w:val="00405610"/>
    <w:rsid w:val="00407FE6"/>
    <w:rsid w:val="00410455"/>
    <w:rsid w:val="004108B1"/>
    <w:rsid w:val="00414521"/>
    <w:rsid w:val="004245FA"/>
    <w:rsid w:val="004302D6"/>
    <w:rsid w:val="00434DCA"/>
    <w:rsid w:val="00435F96"/>
    <w:rsid w:val="004449B2"/>
    <w:rsid w:val="00446848"/>
    <w:rsid w:val="004574BF"/>
    <w:rsid w:val="00463E1B"/>
    <w:rsid w:val="00464809"/>
    <w:rsid w:val="0047361D"/>
    <w:rsid w:val="00482B78"/>
    <w:rsid w:val="00482D55"/>
    <w:rsid w:val="004903BB"/>
    <w:rsid w:val="00492CFC"/>
    <w:rsid w:val="004A1316"/>
    <w:rsid w:val="004A64BE"/>
    <w:rsid w:val="004B5F87"/>
    <w:rsid w:val="004B7CD4"/>
    <w:rsid w:val="004C230B"/>
    <w:rsid w:val="004C2837"/>
    <w:rsid w:val="004D1DBA"/>
    <w:rsid w:val="004D5CCD"/>
    <w:rsid w:val="004D7A1C"/>
    <w:rsid w:val="004E0A36"/>
    <w:rsid w:val="004E4D9C"/>
    <w:rsid w:val="004E5C95"/>
    <w:rsid w:val="004F1AB6"/>
    <w:rsid w:val="004F3192"/>
    <w:rsid w:val="004F4952"/>
    <w:rsid w:val="004F56DF"/>
    <w:rsid w:val="004F5D86"/>
    <w:rsid w:val="004F6983"/>
    <w:rsid w:val="0050024D"/>
    <w:rsid w:val="0050125D"/>
    <w:rsid w:val="005031CB"/>
    <w:rsid w:val="0051435E"/>
    <w:rsid w:val="00517D5B"/>
    <w:rsid w:val="005218AC"/>
    <w:rsid w:val="005266A9"/>
    <w:rsid w:val="005267B7"/>
    <w:rsid w:val="0054094D"/>
    <w:rsid w:val="0054345B"/>
    <w:rsid w:val="005454F1"/>
    <w:rsid w:val="00547F15"/>
    <w:rsid w:val="00550F85"/>
    <w:rsid w:val="0055198C"/>
    <w:rsid w:val="00557505"/>
    <w:rsid w:val="005607EB"/>
    <w:rsid w:val="00563946"/>
    <w:rsid w:val="00577659"/>
    <w:rsid w:val="005809AB"/>
    <w:rsid w:val="0058251E"/>
    <w:rsid w:val="00584116"/>
    <w:rsid w:val="005862B3"/>
    <w:rsid w:val="00587294"/>
    <w:rsid w:val="005919A3"/>
    <w:rsid w:val="00592D63"/>
    <w:rsid w:val="00594122"/>
    <w:rsid w:val="00595330"/>
    <w:rsid w:val="005A4B1F"/>
    <w:rsid w:val="005A72E4"/>
    <w:rsid w:val="005B048E"/>
    <w:rsid w:val="005B0628"/>
    <w:rsid w:val="005B1555"/>
    <w:rsid w:val="005C0A39"/>
    <w:rsid w:val="005C2597"/>
    <w:rsid w:val="005C2981"/>
    <w:rsid w:val="005C7CCF"/>
    <w:rsid w:val="005D12EF"/>
    <w:rsid w:val="005D4142"/>
    <w:rsid w:val="005D716A"/>
    <w:rsid w:val="005D779E"/>
    <w:rsid w:val="005E0416"/>
    <w:rsid w:val="005E2FD5"/>
    <w:rsid w:val="005E74C3"/>
    <w:rsid w:val="005F0D3D"/>
    <w:rsid w:val="005F1F3F"/>
    <w:rsid w:val="005F2947"/>
    <w:rsid w:val="005F72A0"/>
    <w:rsid w:val="006063A2"/>
    <w:rsid w:val="00607087"/>
    <w:rsid w:val="0061034B"/>
    <w:rsid w:val="00610B05"/>
    <w:rsid w:val="0062067E"/>
    <w:rsid w:val="00620DB5"/>
    <w:rsid w:val="00623032"/>
    <w:rsid w:val="00623AB3"/>
    <w:rsid w:val="00624319"/>
    <w:rsid w:val="00624B09"/>
    <w:rsid w:val="00624DEB"/>
    <w:rsid w:val="00630F2F"/>
    <w:rsid w:val="00633038"/>
    <w:rsid w:val="0063491B"/>
    <w:rsid w:val="00634CD4"/>
    <w:rsid w:val="00636E6F"/>
    <w:rsid w:val="0064657D"/>
    <w:rsid w:val="006515FF"/>
    <w:rsid w:val="006517E8"/>
    <w:rsid w:val="00653E80"/>
    <w:rsid w:val="00661C55"/>
    <w:rsid w:val="00661DF9"/>
    <w:rsid w:val="00664FBD"/>
    <w:rsid w:val="006672EB"/>
    <w:rsid w:val="0066733D"/>
    <w:rsid w:val="00667F9D"/>
    <w:rsid w:val="00672F15"/>
    <w:rsid w:val="006745BD"/>
    <w:rsid w:val="00693A23"/>
    <w:rsid w:val="00694422"/>
    <w:rsid w:val="006A062B"/>
    <w:rsid w:val="006A26FB"/>
    <w:rsid w:val="006A4B5E"/>
    <w:rsid w:val="006A58AB"/>
    <w:rsid w:val="006B067A"/>
    <w:rsid w:val="006C3B9E"/>
    <w:rsid w:val="006C62AA"/>
    <w:rsid w:val="006D0BF9"/>
    <w:rsid w:val="006D199A"/>
    <w:rsid w:val="006D52E4"/>
    <w:rsid w:val="006D7422"/>
    <w:rsid w:val="006E6113"/>
    <w:rsid w:val="006E71C0"/>
    <w:rsid w:val="006F585A"/>
    <w:rsid w:val="00700FD6"/>
    <w:rsid w:val="00703931"/>
    <w:rsid w:val="00710A23"/>
    <w:rsid w:val="00711F58"/>
    <w:rsid w:val="007235CC"/>
    <w:rsid w:val="00726CEA"/>
    <w:rsid w:val="007319DE"/>
    <w:rsid w:val="00736CBA"/>
    <w:rsid w:val="00741B24"/>
    <w:rsid w:val="007423D7"/>
    <w:rsid w:val="00745F22"/>
    <w:rsid w:val="007520E7"/>
    <w:rsid w:val="00752A6F"/>
    <w:rsid w:val="007543B3"/>
    <w:rsid w:val="007607AA"/>
    <w:rsid w:val="0076359F"/>
    <w:rsid w:val="007771A3"/>
    <w:rsid w:val="00777F03"/>
    <w:rsid w:val="007864C8"/>
    <w:rsid w:val="00791A1D"/>
    <w:rsid w:val="007958AC"/>
    <w:rsid w:val="00796959"/>
    <w:rsid w:val="007A1240"/>
    <w:rsid w:val="007A6C34"/>
    <w:rsid w:val="007B3BF7"/>
    <w:rsid w:val="007B63B7"/>
    <w:rsid w:val="007C0865"/>
    <w:rsid w:val="007C09B3"/>
    <w:rsid w:val="007C18A8"/>
    <w:rsid w:val="007C7B56"/>
    <w:rsid w:val="007E4D94"/>
    <w:rsid w:val="007F0B2A"/>
    <w:rsid w:val="007F1C41"/>
    <w:rsid w:val="007F2246"/>
    <w:rsid w:val="007F3E5C"/>
    <w:rsid w:val="007F6A0F"/>
    <w:rsid w:val="00802044"/>
    <w:rsid w:val="00805878"/>
    <w:rsid w:val="00811FF9"/>
    <w:rsid w:val="008132BA"/>
    <w:rsid w:val="00814808"/>
    <w:rsid w:val="00822550"/>
    <w:rsid w:val="00826827"/>
    <w:rsid w:val="008341EB"/>
    <w:rsid w:val="00851C86"/>
    <w:rsid w:val="00852C0E"/>
    <w:rsid w:val="00855E6D"/>
    <w:rsid w:val="00862126"/>
    <w:rsid w:val="008623FE"/>
    <w:rsid w:val="00862A82"/>
    <w:rsid w:val="00864C37"/>
    <w:rsid w:val="00866C38"/>
    <w:rsid w:val="008670E3"/>
    <w:rsid w:val="008705FD"/>
    <w:rsid w:val="008802B0"/>
    <w:rsid w:val="0088316F"/>
    <w:rsid w:val="00884629"/>
    <w:rsid w:val="00885971"/>
    <w:rsid w:val="008950A1"/>
    <w:rsid w:val="00895545"/>
    <w:rsid w:val="008A1D56"/>
    <w:rsid w:val="008A29CE"/>
    <w:rsid w:val="008A7BBB"/>
    <w:rsid w:val="008A7F56"/>
    <w:rsid w:val="008B2432"/>
    <w:rsid w:val="008B2674"/>
    <w:rsid w:val="008B387F"/>
    <w:rsid w:val="008B459C"/>
    <w:rsid w:val="008B63B2"/>
    <w:rsid w:val="008B70C0"/>
    <w:rsid w:val="008D67A0"/>
    <w:rsid w:val="008E7DA6"/>
    <w:rsid w:val="008F52B3"/>
    <w:rsid w:val="008F72BF"/>
    <w:rsid w:val="008F7849"/>
    <w:rsid w:val="00900628"/>
    <w:rsid w:val="00902225"/>
    <w:rsid w:val="009069D0"/>
    <w:rsid w:val="00911069"/>
    <w:rsid w:val="00920E07"/>
    <w:rsid w:val="0092182C"/>
    <w:rsid w:val="009223BB"/>
    <w:rsid w:val="00933156"/>
    <w:rsid w:val="00933825"/>
    <w:rsid w:val="00945C25"/>
    <w:rsid w:val="009460DA"/>
    <w:rsid w:val="00953CEF"/>
    <w:rsid w:val="009549AA"/>
    <w:rsid w:val="0096087D"/>
    <w:rsid w:val="00960C09"/>
    <w:rsid w:val="0096464F"/>
    <w:rsid w:val="009649ED"/>
    <w:rsid w:val="00975E23"/>
    <w:rsid w:val="00976476"/>
    <w:rsid w:val="00977BEC"/>
    <w:rsid w:val="009809A1"/>
    <w:rsid w:val="0098153E"/>
    <w:rsid w:val="009860CE"/>
    <w:rsid w:val="00991CAB"/>
    <w:rsid w:val="009936DF"/>
    <w:rsid w:val="00994037"/>
    <w:rsid w:val="00994881"/>
    <w:rsid w:val="00996A9A"/>
    <w:rsid w:val="009A0A97"/>
    <w:rsid w:val="009A1977"/>
    <w:rsid w:val="009A621B"/>
    <w:rsid w:val="009A671F"/>
    <w:rsid w:val="009A78BB"/>
    <w:rsid w:val="009B0B4C"/>
    <w:rsid w:val="009B6FC4"/>
    <w:rsid w:val="009C178B"/>
    <w:rsid w:val="009D09D1"/>
    <w:rsid w:val="009E1574"/>
    <w:rsid w:val="009E63D8"/>
    <w:rsid w:val="009E65C1"/>
    <w:rsid w:val="009F07D3"/>
    <w:rsid w:val="009F1FC9"/>
    <w:rsid w:val="009F1FED"/>
    <w:rsid w:val="009F2186"/>
    <w:rsid w:val="00A0370F"/>
    <w:rsid w:val="00A04E16"/>
    <w:rsid w:val="00A05DDE"/>
    <w:rsid w:val="00A1094E"/>
    <w:rsid w:val="00A138C6"/>
    <w:rsid w:val="00A1562F"/>
    <w:rsid w:val="00A17B86"/>
    <w:rsid w:val="00A34918"/>
    <w:rsid w:val="00A546BA"/>
    <w:rsid w:val="00A6305D"/>
    <w:rsid w:val="00A6655A"/>
    <w:rsid w:val="00A70054"/>
    <w:rsid w:val="00A776D5"/>
    <w:rsid w:val="00A82505"/>
    <w:rsid w:val="00A825A9"/>
    <w:rsid w:val="00A8510B"/>
    <w:rsid w:val="00A86C09"/>
    <w:rsid w:val="00A86C75"/>
    <w:rsid w:val="00A86FF5"/>
    <w:rsid w:val="00A968D9"/>
    <w:rsid w:val="00A97EDE"/>
    <w:rsid w:val="00AA24F1"/>
    <w:rsid w:val="00AA4C2D"/>
    <w:rsid w:val="00AA5D8B"/>
    <w:rsid w:val="00AB144B"/>
    <w:rsid w:val="00AB1A7A"/>
    <w:rsid w:val="00AB4B9D"/>
    <w:rsid w:val="00AB785F"/>
    <w:rsid w:val="00AC224B"/>
    <w:rsid w:val="00AD3361"/>
    <w:rsid w:val="00AD3880"/>
    <w:rsid w:val="00AD5229"/>
    <w:rsid w:val="00AE0052"/>
    <w:rsid w:val="00AE05B1"/>
    <w:rsid w:val="00AE4A2A"/>
    <w:rsid w:val="00AF46C2"/>
    <w:rsid w:val="00AF4CA0"/>
    <w:rsid w:val="00B01BE8"/>
    <w:rsid w:val="00B03A07"/>
    <w:rsid w:val="00B0461C"/>
    <w:rsid w:val="00B16462"/>
    <w:rsid w:val="00B16978"/>
    <w:rsid w:val="00B27CEC"/>
    <w:rsid w:val="00B31C04"/>
    <w:rsid w:val="00B40411"/>
    <w:rsid w:val="00B4126B"/>
    <w:rsid w:val="00B46EC0"/>
    <w:rsid w:val="00B54A69"/>
    <w:rsid w:val="00B551E6"/>
    <w:rsid w:val="00B67950"/>
    <w:rsid w:val="00B70F6B"/>
    <w:rsid w:val="00B73304"/>
    <w:rsid w:val="00B73666"/>
    <w:rsid w:val="00B74CCB"/>
    <w:rsid w:val="00B75F33"/>
    <w:rsid w:val="00B7619E"/>
    <w:rsid w:val="00B77D21"/>
    <w:rsid w:val="00B82DF1"/>
    <w:rsid w:val="00B86A2A"/>
    <w:rsid w:val="00B90E3D"/>
    <w:rsid w:val="00B9278A"/>
    <w:rsid w:val="00B9629F"/>
    <w:rsid w:val="00BB1320"/>
    <w:rsid w:val="00BB1932"/>
    <w:rsid w:val="00BB20E4"/>
    <w:rsid w:val="00BB4DE3"/>
    <w:rsid w:val="00BB6D39"/>
    <w:rsid w:val="00BB7963"/>
    <w:rsid w:val="00BC325E"/>
    <w:rsid w:val="00BC65AE"/>
    <w:rsid w:val="00BC6A04"/>
    <w:rsid w:val="00BC7DC4"/>
    <w:rsid w:val="00BD09E1"/>
    <w:rsid w:val="00BD7B04"/>
    <w:rsid w:val="00BE2E6D"/>
    <w:rsid w:val="00BE4D7E"/>
    <w:rsid w:val="00BF3A3C"/>
    <w:rsid w:val="00C02BF1"/>
    <w:rsid w:val="00C03293"/>
    <w:rsid w:val="00C06A5F"/>
    <w:rsid w:val="00C07902"/>
    <w:rsid w:val="00C12039"/>
    <w:rsid w:val="00C16CCC"/>
    <w:rsid w:val="00C20384"/>
    <w:rsid w:val="00C25BF4"/>
    <w:rsid w:val="00C40AA4"/>
    <w:rsid w:val="00C413EF"/>
    <w:rsid w:val="00C44262"/>
    <w:rsid w:val="00C5148D"/>
    <w:rsid w:val="00C57358"/>
    <w:rsid w:val="00C641C5"/>
    <w:rsid w:val="00C71582"/>
    <w:rsid w:val="00C72EFF"/>
    <w:rsid w:val="00C8257C"/>
    <w:rsid w:val="00C862CD"/>
    <w:rsid w:val="00C87C23"/>
    <w:rsid w:val="00C940BF"/>
    <w:rsid w:val="00C95CA2"/>
    <w:rsid w:val="00CA141B"/>
    <w:rsid w:val="00CA424D"/>
    <w:rsid w:val="00CB1043"/>
    <w:rsid w:val="00CB1DA6"/>
    <w:rsid w:val="00CB2F30"/>
    <w:rsid w:val="00CB5F44"/>
    <w:rsid w:val="00CB5F7F"/>
    <w:rsid w:val="00CB637D"/>
    <w:rsid w:val="00CB6A97"/>
    <w:rsid w:val="00CC0012"/>
    <w:rsid w:val="00CD0566"/>
    <w:rsid w:val="00CD3DE4"/>
    <w:rsid w:val="00CD64DC"/>
    <w:rsid w:val="00CD71F6"/>
    <w:rsid w:val="00CE6843"/>
    <w:rsid w:val="00CF54BB"/>
    <w:rsid w:val="00CF7B3E"/>
    <w:rsid w:val="00D013E8"/>
    <w:rsid w:val="00D05D9B"/>
    <w:rsid w:val="00D10EB9"/>
    <w:rsid w:val="00D10F2D"/>
    <w:rsid w:val="00D128C7"/>
    <w:rsid w:val="00D12902"/>
    <w:rsid w:val="00D178FC"/>
    <w:rsid w:val="00D20B42"/>
    <w:rsid w:val="00D210A2"/>
    <w:rsid w:val="00D23C27"/>
    <w:rsid w:val="00D35C69"/>
    <w:rsid w:val="00D42C5C"/>
    <w:rsid w:val="00D45839"/>
    <w:rsid w:val="00D50A23"/>
    <w:rsid w:val="00D51DE0"/>
    <w:rsid w:val="00D626A6"/>
    <w:rsid w:val="00D64F8E"/>
    <w:rsid w:val="00D661C8"/>
    <w:rsid w:val="00D67AAF"/>
    <w:rsid w:val="00D70020"/>
    <w:rsid w:val="00D77156"/>
    <w:rsid w:val="00D85FE6"/>
    <w:rsid w:val="00D9206B"/>
    <w:rsid w:val="00D96769"/>
    <w:rsid w:val="00DB387D"/>
    <w:rsid w:val="00DC582F"/>
    <w:rsid w:val="00DD12EE"/>
    <w:rsid w:val="00DD68E2"/>
    <w:rsid w:val="00DE28CA"/>
    <w:rsid w:val="00DE3330"/>
    <w:rsid w:val="00DE3F2E"/>
    <w:rsid w:val="00DE52B1"/>
    <w:rsid w:val="00DF0CC4"/>
    <w:rsid w:val="00DF45FF"/>
    <w:rsid w:val="00DF6EE3"/>
    <w:rsid w:val="00E009E3"/>
    <w:rsid w:val="00E011A8"/>
    <w:rsid w:val="00E126BF"/>
    <w:rsid w:val="00E13BC3"/>
    <w:rsid w:val="00E2021A"/>
    <w:rsid w:val="00E22A59"/>
    <w:rsid w:val="00E247AC"/>
    <w:rsid w:val="00E3072F"/>
    <w:rsid w:val="00E3293C"/>
    <w:rsid w:val="00E33EB8"/>
    <w:rsid w:val="00E36791"/>
    <w:rsid w:val="00E36AD6"/>
    <w:rsid w:val="00E40E31"/>
    <w:rsid w:val="00E41BB3"/>
    <w:rsid w:val="00E43FC7"/>
    <w:rsid w:val="00E450E2"/>
    <w:rsid w:val="00E4599F"/>
    <w:rsid w:val="00E53D27"/>
    <w:rsid w:val="00E5779F"/>
    <w:rsid w:val="00E65060"/>
    <w:rsid w:val="00E656EF"/>
    <w:rsid w:val="00E67EAD"/>
    <w:rsid w:val="00E7253B"/>
    <w:rsid w:val="00E737BF"/>
    <w:rsid w:val="00E744E4"/>
    <w:rsid w:val="00E824A7"/>
    <w:rsid w:val="00E83A5E"/>
    <w:rsid w:val="00E84764"/>
    <w:rsid w:val="00E945F1"/>
    <w:rsid w:val="00E968A5"/>
    <w:rsid w:val="00EA0A19"/>
    <w:rsid w:val="00EA1202"/>
    <w:rsid w:val="00EA1A8F"/>
    <w:rsid w:val="00EA5116"/>
    <w:rsid w:val="00EA542A"/>
    <w:rsid w:val="00EB2E61"/>
    <w:rsid w:val="00EC07DE"/>
    <w:rsid w:val="00EC63C6"/>
    <w:rsid w:val="00ED4F94"/>
    <w:rsid w:val="00ED5E93"/>
    <w:rsid w:val="00EE0673"/>
    <w:rsid w:val="00EE0E0D"/>
    <w:rsid w:val="00EE63C8"/>
    <w:rsid w:val="00EF09C7"/>
    <w:rsid w:val="00EF1628"/>
    <w:rsid w:val="00EF3521"/>
    <w:rsid w:val="00EF400F"/>
    <w:rsid w:val="00EF42DB"/>
    <w:rsid w:val="00F00D69"/>
    <w:rsid w:val="00F01BB0"/>
    <w:rsid w:val="00F04F63"/>
    <w:rsid w:val="00F056DA"/>
    <w:rsid w:val="00F10C8C"/>
    <w:rsid w:val="00F14B8F"/>
    <w:rsid w:val="00F1501F"/>
    <w:rsid w:val="00F2590A"/>
    <w:rsid w:val="00F3000A"/>
    <w:rsid w:val="00F33A44"/>
    <w:rsid w:val="00F368EA"/>
    <w:rsid w:val="00F472F9"/>
    <w:rsid w:val="00F52670"/>
    <w:rsid w:val="00F5410B"/>
    <w:rsid w:val="00F54F1B"/>
    <w:rsid w:val="00F57171"/>
    <w:rsid w:val="00F63394"/>
    <w:rsid w:val="00F661B2"/>
    <w:rsid w:val="00F70200"/>
    <w:rsid w:val="00F81135"/>
    <w:rsid w:val="00F854B3"/>
    <w:rsid w:val="00F904A7"/>
    <w:rsid w:val="00F93741"/>
    <w:rsid w:val="00F94D12"/>
    <w:rsid w:val="00FA4AA8"/>
    <w:rsid w:val="00FA525E"/>
    <w:rsid w:val="00FB0DF7"/>
    <w:rsid w:val="00FB0FB9"/>
    <w:rsid w:val="00FB107C"/>
    <w:rsid w:val="00FB6B65"/>
    <w:rsid w:val="00FB750C"/>
    <w:rsid w:val="00FC7D07"/>
    <w:rsid w:val="00FE2A0E"/>
    <w:rsid w:val="00FE3063"/>
    <w:rsid w:val="00FE6EFE"/>
    <w:rsid w:val="00FF08C8"/>
    <w:rsid w:val="00FF21E7"/>
    <w:rsid w:val="00FF42B9"/>
    <w:rsid w:val="00FF45E8"/>
    <w:rsid w:val="00FF4A0F"/>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39D"/>
    <w:rPr>
      <w:sz w:val="24"/>
      <w:szCs w:val="24"/>
      <w:lang w:eastAsia="en-US"/>
    </w:rPr>
  </w:style>
  <w:style w:type="paragraph" w:styleId="Heading1">
    <w:name w:val="heading 1"/>
    <w:aliases w:val="Heading 1 Char1,Heading 1 Char2 Char,Heading 1 Char Char1 Char,Heading 1 Char1 Char Char Char,Heading 1 Char Char Char Char Char,Booktitle Char Char Char,Heading 1 Char1 Char1 Char,Heading 1 Char Char Char1 Char,Booktitle Char1 Char,Booktitle"/>
    <w:basedOn w:val="Normal"/>
    <w:next w:val="Normal"/>
    <w:link w:val="Heading1Char"/>
    <w:qFormat/>
    <w:rsid w:val="00D661C8"/>
    <w:pPr>
      <w:keepNext/>
      <w:shd w:val="clear" w:color="auto" w:fill="D9D9D9"/>
      <w:tabs>
        <w:tab w:val="left" w:pos="2340"/>
        <w:tab w:val="left" w:pos="8522"/>
      </w:tabs>
      <w:ind w:left="108" w:hanging="108"/>
      <w:outlineLvl w:val="0"/>
    </w:pPr>
    <w:rPr>
      <w:rFonts w:ascii="Arial" w:hAnsi="Arial" w:cs="Arial"/>
      <w:b/>
      <w:bCs/>
      <w:sz w:val="28"/>
    </w:rPr>
  </w:style>
  <w:style w:type="paragraph" w:styleId="Heading2">
    <w:name w:val="heading 2"/>
    <w:basedOn w:val="Normal"/>
    <w:next w:val="Normal"/>
    <w:link w:val="Heading2Char"/>
    <w:qFormat/>
    <w:rsid w:val="00D661C8"/>
    <w:pPr>
      <w:keepNext/>
      <w:tabs>
        <w:tab w:val="left" w:pos="9000"/>
      </w:tabs>
      <w:spacing w:after="120"/>
      <w:ind w:right="70"/>
      <w:outlineLvl w:val="1"/>
    </w:pPr>
    <w:rPr>
      <w:rFonts w:ascii="Arial" w:hAnsi="Arial" w:cs="Arial"/>
      <w:b/>
      <w:szCs w:val="22"/>
      <w:lang w:eastAsia="en-AU"/>
    </w:rPr>
  </w:style>
  <w:style w:type="paragraph" w:styleId="Heading3">
    <w:name w:val="heading 3"/>
    <w:basedOn w:val="Normal"/>
    <w:next w:val="Normal"/>
    <w:qFormat/>
    <w:rsid w:val="00D661C8"/>
    <w:pPr>
      <w:keepNext/>
      <w:overflowPunct w:val="0"/>
      <w:autoSpaceDE w:val="0"/>
      <w:autoSpaceDN w:val="0"/>
      <w:adjustRightInd w:val="0"/>
      <w:spacing w:before="240" w:after="60"/>
      <w:textAlignment w:val="baseline"/>
      <w:outlineLvl w:val="2"/>
    </w:pPr>
    <w:rPr>
      <w:b/>
      <w:szCs w:val="20"/>
      <w:lang w:eastAsia="en-AU"/>
    </w:rPr>
  </w:style>
  <w:style w:type="paragraph" w:styleId="Heading4">
    <w:name w:val="heading 4"/>
    <w:basedOn w:val="Normal"/>
    <w:next w:val="Normal"/>
    <w:link w:val="Heading4Char"/>
    <w:semiHidden/>
    <w:unhideWhenUsed/>
    <w:qFormat/>
    <w:rsid w:val="006C3B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3600F8"/>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E33EB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2 Char Char,Heading 1 Char Char1 Char Char,Heading 1 Char1 Char Char Char Char,Heading 1 Char Char Char Char Char Char,Booktitle Char Char Char Char,Heading 1 Char1 Char1 Char Char,Booktitle Char"/>
    <w:link w:val="Heading1"/>
    <w:rsid w:val="00D661C8"/>
    <w:rPr>
      <w:rFonts w:ascii="Arial" w:hAnsi="Arial" w:cs="Arial"/>
      <w:b/>
      <w:bCs/>
      <w:sz w:val="28"/>
      <w:szCs w:val="24"/>
      <w:lang w:val="en-AU" w:eastAsia="en-US" w:bidi="ar-SA"/>
    </w:rPr>
  </w:style>
  <w:style w:type="character" w:styleId="PageNumber">
    <w:name w:val="page number"/>
    <w:basedOn w:val="DefaultParagraphFont"/>
    <w:rsid w:val="00D661C8"/>
  </w:style>
  <w:style w:type="paragraph" w:customStyle="1" w:styleId="TableleftBoldCenteredLinespacingMultiple12li">
    <w:name w:val="Tableleft + Bold Centered Line spacing:  Multiple 1.2 li"/>
    <w:basedOn w:val="Normal"/>
    <w:rsid w:val="00D661C8"/>
    <w:pPr>
      <w:numPr>
        <w:numId w:val="1"/>
      </w:numPr>
      <w:tabs>
        <w:tab w:val="clear" w:pos="299"/>
      </w:tabs>
      <w:spacing w:before="60" w:after="60" w:line="288" w:lineRule="auto"/>
      <w:ind w:left="0" w:firstLine="0"/>
      <w:jc w:val="center"/>
    </w:pPr>
    <w:rPr>
      <w:rFonts w:ascii="Arial" w:hAnsi="Arial"/>
      <w:b/>
      <w:bCs/>
      <w:color w:val="000000"/>
      <w:sz w:val="20"/>
      <w:szCs w:val="20"/>
    </w:rPr>
  </w:style>
  <w:style w:type="paragraph" w:styleId="TOC6">
    <w:name w:val="toc 6"/>
    <w:basedOn w:val="Normal"/>
    <w:next w:val="Normal"/>
    <w:autoRedefine/>
    <w:semiHidden/>
    <w:rsid w:val="00D661C8"/>
    <w:pPr>
      <w:numPr>
        <w:numId w:val="2"/>
      </w:numPr>
      <w:tabs>
        <w:tab w:val="clear" w:pos="425"/>
      </w:tabs>
      <w:ind w:left="960" w:firstLine="0"/>
    </w:pPr>
    <w:rPr>
      <w:sz w:val="20"/>
      <w:szCs w:val="20"/>
    </w:rPr>
  </w:style>
  <w:style w:type="paragraph" w:customStyle="1" w:styleId="KeyPoint">
    <w:name w:val="KeyPoint"/>
    <w:basedOn w:val="Normal"/>
    <w:rsid w:val="00150569"/>
    <w:pPr>
      <w:spacing w:before="60" w:after="60"/>
    </w:pPr>
    <w:rPr>
      <w:rFonts w:ascii="Arial" w:hAnsi="Arial"/>
      <w:sz w:val="20"/>
    </w:rPr>
  </w:style>
  <w:style w:type="paragraph" w:customStyle="1" w:styleId="FillableFieldsleft">
    <w:name w:val="Fillable Fields_left"/>
    <w:autoRedefine/>
    <w:rsid w:val="00D661C8"/>
    <w:rPr>
      <w:rFonts w:ascii="Arial" w:hAnsi="Arial"/>
      <w:color w:val="000000"/>
      <w:lang w:eastAsia="en-US"/>
    </w:rPr>
  </w:style>
  <w:style w:type="paragraph" w:customStyle="1" w:styleId="FillableFieldsCentered">
    <w:name w:val="Fillable Fields_Centered"/>
    <w:basedOn w:val="FillableFieldsleft"/>
    <w:autoRedefine/>
    <w:rsid w:val="002B4963"/>
    <w:pPr>
      <w:spacing w:before="60" w:after="60"/>
      <w:jc w:val="center"/>
    </w:pPr>
  </w:style>
  <w:style w:type="paragraph" w:customStyle="1" w:styleId="Question">
    <w:name w:val="Question"/>
    <w:basedOn w:val="Normal"/>
    <w:rsid w:val="00D661C8"/>
    <w:pPr>
      <w:spacing w:after="120"/>
      <w:ind w:left="1588" w:hanging="1588"/>
    </w:pPr>
    <w:rPr>
      <w:rFonts w:ascii="Arial" w:hAnsi="Arial"/>
      <w:sz w:val="22"/>
      <w:szCs w:val="22"/>
    </w:rPr>
  </w:style>
  <w:style w:type="paragraph" w:customStyle="1" w:styleId="SectionHeading">
    <w:name w:val="SectionHeading"/>
    <w:basedOn w:val="Normal"/>
    <w:rsid w:val="00D661C8"/>
    <w:pPr>
      <w:jc w:val="center"/>
    </w:pPr>
    <w:rPr>
      <w:rFonts w:ascii="Arial" w:hAnsi="Arial"/>
      <w:b/>
      <w:bCs/>
      <w:sz w:val="96"/>
      <w:szCs w:val="20"/>
    </w:rPr>
  </w:style>
  <w:style w:type="paragraph" w:styleId="Header">
    <w:name w:val="header"/>
    <w:basedOn w:val="Normal"/>
    <w:link w:val="HeaderChar"/>
    <w:uiPriority w:val="99"/>
    <w:rsid w:val="00D661C8"/>
    <w:pPr>
      <w:tabs>
        <w:tab w:val="center" w:pos="4153"/>
        <w:tab w:val="right" w:pos="8306"/>
      </w:tabs>
    </w:pPr>
  </w:style>
  <w:style w:type="paragraph" w:styleId="Footer">
    <w:name w:val="footer"/>
    <w:basedOn w:val="Normal"/>
    <w:link w:val="FooterChar"/>
    <w:uiPriority w:val="99"/>
    <w:rsid w:val="00D661C8"/>
    <w:pPr>
      <w:tabs>
        <w:tab w:val="center" w:pos="4153"/>
        <w:tab w:val="right" w:pos="8306"/>
      </w:tabs>
    </w:pPr>
  </w:style>
  <w:style w:type="paragraph" w:customStyle="1" w:styleId="PageBoxHeading">
    <w:name w:val="PageBoxHeading"/>
    <w:basedOn w:val="Normal"/>
    <w:autoRedefine/>
    <w:rsid w:val="00D661C8"/>
    <w:pPr>
      <w:ind w:left="72"/>
      <w:jc w:val="center"/>
    </w:pPr>
    <w:rPr>
      <w:rFonts w:ascii="Arial" w:hAnsi="Arial" w:cs="Arial"/>
      <w:b/>
      <w:bCs/>
      <w:color w:val="000000"/>
      <w:sz w:val="28"/>
      <w:szCs w:val="28"/>
    </w:rPr>
  </w:style>
  <w:style w:type="table" w:styleId="TableGrid">
    <w:name w:val="Table Grid"/>
    <w:basedOn w:val="TableNormal"/>
    <w:rsid w:val="00D66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61C8"/>
    <w:pPr>
      <w:autoSpaceDE w:val="0"/>
      <w:autoSpaceDN w:val="0"/>
      <w:adjustRightInd w:val="0"/>
    </w:pPr>
    <w:rPr>
      <w:rFonts w:ascii="Arial" w:hAnsi="Arial" w:cs="Arial"/>
      <w:color w:val="000000"/>
      <w:sz w:val="24"/>
      <w:szCs w:val="24"/>
    </w:rPr>
  </w:style>
  <w:style w:type="paragraph" w:customStyle="1" w:styleId="IndustryRisks">
    <w:name w:val="Industry Risks"/>
    <w:basedOn w:val="Normal"/>
    <w:rsid w:val="00D661C8"/>
    <w:pPr>
      <w:spacing w:before="60" w:after="120"/>
    </w:pPr>
    <w:rPr>
      <w:rFonts w:ascii="Arial" w:hAnsi="Arial"/>
      <w:sz w:val="20"/>
    </w:rPr>
  </w:style>
  <w:style w:type="character" w:styleId="Hyperlink">
    <w:name w:val="Hyperlink"/>
    <w:rsid w:val="00D661C8"/>
    <w:rPr>
      <w:color w:val="0000FF"/>
      <w:u w:val="single"/>
    </w:rPr>
  </w:style>
  <w:style w:type="character" w:styleId="FollowedHyperlink">
    <w:name w:val="FollowedHyperlink"/>
    <w:rsid w:val="00D661C8"/>
    <w:rPr>
      <w:color w:val="800080"/>
      <w:u w:val="single"/>
    </w:rPr>
  </w:style>
  <w:style w:type="paragraph" w:customStyle="1" w:styleId="AT1">
    <w:name w:val="AT1"/>
    <w:basedOn w:val="Normal"/>
    <w:rsid w:val="00CB6A97"/>
    <w:pPr>
      <w:spacing w:before="60" w:after="60"/>
      <w:ind w:left="180" w:hanging="180"/>
    </w:pPr>
    <w:rPr>
      <w:rFonts w:ascii="Arial" w:hAnsi="Arial" w:cs="Arial"/>
      <w:color w:val="000000"/>
      <w:sz w:val="18"/>
      <w:szCs w:val="18"/>
    </w:rPr>
  </w:style>
  <w:style w:type="paragraph" w:customStyle="1" w:styleId="AT2">
    <w:name w:val="AT2"/>
    <w:basedOn w:val="Normal"/>
    <w:rsid w:val="00CB6A97"/>
    <w:pPr>
      <w:numPr>
        <w:ilvl w:val="1"/>
        <w:numId w:val="5"/>
      </w:numPr>
      <w:spacing w:before="60" w:after="60"/>
      <w:ind w:left="416" w:hanging="416"/>
    </w:pPr>
    <w:rPr>
      <w:rFonts w:ascii="Arial" w:hAnsi="Arial" w:cs="Arial"/>
      <w:color w:val="000000"/>
      <w:sz w:val="20"/>
      <w:szCs w:val="20"/>
    </w:rPr>
  </w:style>
  <w:style w:type="paragraph" w:customStyle="1" w:styleId="AT3">
    <w:name w:val="AT3"/>
    <w:basedOn w:val="Normal"/>
    <w:rsid w:val="00CB6A97"/>
    <w:pPr>
      <w:spacing w:before="60" w:after="60"/>
      <w:jc w:val="center"/>
    </w:pPr>
    <w:rPr>
      <w:rFonts w:ascii="Arial" w:hAnsi="Arial" w:cs="Arial"/>
      <w:color w:val="000000"/>
      <w:sz w:val="18"/>
      <w:szCs w:val="18"/>
    </w:rPr>
  </w:style>
  <w:style w:type="paragraph" w:styleId="BodyText">
    <w:name w:val="Body Text"/>
    <w:aliases w:val="Body Text Char2,Body Text Char1 Char,Body Text Char Char Char,Body Text Char2 Char Char Char,Body Text Char1 Char Char Char Char,Body Text Char Char Char Char Char Char,General text inside table Char Char Char Char Char Char"/>
    <w:basedOn w:val="Normal"/>
    <w:link w:val="BodyTextChar"/>
    <w:rsid w:val="00E4599F"/>
    <w:rPr>
      <w:rFonts w:ascii="Arial" w:hAnsi="Arial" w:cs="Arial"/>
      <w:sz w:val="22"/>
      <w:szCs w:val="22"/>
    </w:rPr>
  </w:style>
  <w:style w:type="character" w:customStyle="1" w:styleId="BodyTextChar">
    <w:name w:val="Body Text Char"/>
    <w:aliases w:val="Body Text Char2 Char,Body Text Char1 Char Char,Body Text Char Char Char Char,Body Text Char2 Char Char Char Char,Body Text Char1 Char Char Char Char Char,Body Text Char Char Char Char Char Char Char"/>
    <w:link w:val="BodyText"/>
    <w:rsid w:val="00E4599F"/>
    <w:rPr>
      <w:rFonts w:ascii="Arial" w:hAnsi="Arial" w:cs="Arial"/>
      <w:sz w:val="22"/>
      <w:szCs w:val="22"/>
      <w:lang w:val="en-AU" w:eastAsia="en-US" w:bidi="ar-SA"/>
    </w:rPr>
  </w:style>
  <w:style w:type="paragraph" w:customStyle="1" w:styleId="ATHEAD">
    <w:name w:val="ATHEAD"/>
    <w:basedOn w:val="AT3"/>
    <w:rsid w:val="007F1C41"/>
    <w:pPr>
      <w:jc w:val="left"/>
    </w:pPr>
    <w:rPr>
      <w:b/>
      <w:color w:val="FFFFFF"/>
      <w:sz w:val="20"/>
      <w:szCs w:val="20"/>
    </w:rPr>
  </w:style>
  <w:style w:type="paragraph" w:customStyle="1" w:styleId="normal1b">
    <w:name w:val="normal 1b"/>
    <w:basedOn w:val="Normal"/>
    <w:rsid w:val="009A621B"/>
    <w:pPr>
      <w:numPr>
        <w:numId w:val="4"/>
      </w:numPr>
      <w:spacing w:before="20" w:after="20"/>
      <w:ind w:left="560" w:right="5600" w:hanging="560"/>
    </w:pPr>
    <w:rPr>
      <w:b/>
      <w:bCs/>
      <w:color w:val="000000"/>
      <w:lang w:val="en-US"/>
    </w:rPr>
  </w:style>
  <w:style w:type="paragraph" w:customStyle="1" w:styleId="MajorTableText">
    <w:name w:val="Major Table Text"/>
    <w:basedOn w:val="Normal"/>
    <w:rsid w:val="009A621B"/>
    <w:pPr>
      <w:spacing w:before="60" w:after="60"/>
    </w:pPr>
    <w:rPr>
      <w:rFonts w:ascii="Palatino" w:hAnsi="Palatino"/>
      <w:sz w:val="18"/>
      <w:szCs w:val="20"/>
    </w:rPr>
  </w:style>
  <w:style w:type="paragraph" w:styleId="BodyTextIndent">
    <w:name w:val="Body Text Indent"/>
    <w:basedOn w:val="Normal"/>
    <w:rsid w:val="009A621B"/>
    <w:pPr>
      <w:ind w:left="432" w:hanging="432"/>
    </w:pPr>
    <w:rPr>
      <w:rFonts w:ascii="Arial" w:hAnsi="Arial" w:cs="Arial"/>
      <w:sz w:val="20"/>
    </w:rPr>
  </w:style>
  <w:style w:type="paragraph" w:styleId="BodyText2">
    <w:name w:val="Body Text 2"/>
    <w:basedOn w:val="Normal"/>
    <w:rsid w:val="00B01BE8"/>
    <w:pPr>
      <w:jc w:val="center"/>
    </w:pPr>
    <w:rPr>
      <w:rFonts w:ascii="Arial" w:hAnsi="Arial" w:cs="Arial"/>
      <w:b/>
      <w:sz w:val="72"/>
      <w:szCs w:val="56"/>
    </w:rPr>
  </w:style>
  <w:style w:type="paragraph" w:customStyle="1" w:styleId="UnitDescriptorText">
    <w:name w:val="Unit Descriptor Text"/>
    <w:basedOn w:val="Normal"/>
    <w:autoRedefine/>
    <w:rsid w:val="00B01BE8"/>
    <w:pPr>
      <w:keepNext/>
      <w:spacing w:before="60" w:after="60"/>
      <w:ind w:left="1440" w:hanging="1440"/>
    </w:pPr>
    <w:rPr>
      <w:rFonts w:ascii="Arial" w:hAnsi="Arial" w:cs="Arial"/>
      <w:b/>
      <w:sz w:val="22"/>
      <w:szCs w:val="22"/>
    </w:rPr>
  </w:style>
  <w:style w:type="paragraph" w:customStyle="1" w:styleId="TTAtableheading">
    <w:name w:val="TTA table heading"/>
    <w:next w:val="Normal"/>
    <w:rsid w:val="00E13BC3"/>
    <w:pPr>
      <w:spacing w:before="240" w:line="360" w:lineRule="atLeast"/>
      <w:ind w:left="4536" w:hanging="4536"/>
    </w:pPr>
    <w:rPr>
      <w:b/>
      <w:color w:val="000000"/>
      <w:sz w:val="24"/>
      <w:lang w:eastAsia="en-US"/>
    </w:rPr>
  </w:style>
  <w:style w:type="paragraph" w:customStyle="1" w:styleId="TTABodyText">
    <w:name w:val="TTA Body Text"/>
    <w:rsid w:val="00E13BC3"/>
    <w:pPr>
      <w:tabs>
        <w:tab w:val="left" w:pos="3402"/>
      </w:tabs>
    </w:pPr>
    <w:rPr>
      <w:sz w:val="24"/>
      <w:szCs w:val="24"/>
      <w:lang w:eastAsia="en-US"/>
    </w:rPr>
  </w:style>
  <w:style w:type="paragraph" w:customStyle="1" w:styleId="ttabullets">
    <w:name w:val="tta bullets"/>
    <w:basedOn w:val="TTABodyText"/>
    <w:rsid w:val="00E13BC3"/>
    <w:pPr>
      <w:numPr>
        <w:numId w:val="3"/>
      </w:numPr>
      <w:tabs>
        <w:tab w:val="decimal" w:pos="397"/>
      </w:tabs>
    </w:pPr>
  </w:style>
  <w:style w:type="paragraph" w:customStyle="1" w:styleId="KC1stbullet">
    <w:name w:val="KC 1st bullet"/>
    <w:basedOn w:val="Normal"/>
    <w:autoRedefine/>
    <w:rsid w:val="0051435E"/>
    <w:pPr>
      <w:numPr>
        <w:numId w:val="6"/>
      </w:numPr>
      <w:spacing w:before="40" w:after="40"/>
    </w:pPr>
    <w:rPr>
      <w:rFonts w:ascii="Arial" w:hAnsi="Arial" w:cs="Arial"/>
      <w:sz w:val="18"/>
      <w:szCs w:val="18"/>
    </w:rPr>
  </w:style>
  <w:style w:type="paragraph" w:customStyle="1" w:styleId="CopyrightPage">
    <w:name w:val="Copyright Page"/>
    <w:basedOn w:val="Normal"/>
    <w:rsid w:val="00D10F2D"/>
    <w:pPr>
      <w:spacing w:line="288" w:lineRule="auto"/>
    </w:pPr>
    <w:rPr>
      <w:sz w:val="20"/>
      <w:szCs w:val="20"/>
    </w:rPr>
  </w:style>
  <w:style w:type="paragraph" w:customStyle="1" w:styleId="MajorL2Heading">
    <w:name w:val="Major L2 Heading"/>
    <w:basedOn w:val="Heading3"/>
    <w:next w:val="Normal"/>
    <w:rsid w:val="007C0865"/>
    <w:pPr>
      <w:overflowPunct/>
      <w:autoSpaceDE/>
      <w:autoSpaceDN/>
      <w:adjustRightInd/>
      <w:spacing w:after="240"/>
      <w:textAlignment w:val="auto"/>
    </w:pPr>
    <w:rPr>
      <w:rFonts w:ascii="Arial Black" w:hAnsi="Arial Black"/>
      <w:b w:val="0"/>
      <w:sz w:val="20"/>
      <w:lang w:eastAsia="en-US"/>
    </w:rPr>
  </w:style>
  <w:style w:type="paragraph" w:customStyle="1" w:styleId="MajorL2Text">
    <w:name w:val="Major L2 Text"/>
    <w:basedOn w:val="Normal"/>
    <w:rsid w:val="007C0865"/>
    <w:pPr>
      <w:spacing w:after="360" w:line="360" w:lineRule="auto"/>
      <w:ind w:left="2835"/>
    </w:pPr>
    <w:rPr>
      <w:rFonts w:ascii="Palatino" w:hAnsi="Palatino"/>
      <w:sz w:val="20"/>
      <w:szCs w:val="20"/>
    </w:rPr>
  </w:style>
  <w:style w:type="paragraph" w:customStyle="1" w:styleId="LogoText">
    <w:name w:val="Logo Text"/>
    <w:basedOn w:val="Normal"/>
    <w:next w:val="Normal"/>
    <w:rsid w:val="007C0865"/>
    <w:pPr>
      <w:spacing w:before="120" w:after="120"/>
    </w:pPr>
    <w:rPr>
      <w:rFonts w:ascii="Arial" w:hAnsi="Arial"/>
      <w:b/>
      <w:sz w:val="20"/>
      <w:szCs w:val="20"/>
    </w:rPr>
  </w:style>
  <w:style w:type="paragraph" w:styleId="BalloonText">
    <w:name w:val="Balloon Text"/>
    <w:basedOn w:val="Normal"/>
    <w:link w:val="BalloonTextChar"/>
    <w:uiPriority w:val="99"/>
    <w:semiHidden/>
    <w:rsid w:val="007C0865"/>
    <w:rPr>
      <w:rFonts w:ascii="Tahoma" w:hAnsi="Tahoma" w:cs="Tahoma"/>
      <w:sz w:val="16"/>
      <w:szCs w:val="16"/>
    </w:rPr>
  </w:style>
  <w:style w:type="paragraph" w:customStyle="1" w:styleId="PC1stlinetext">
    <w:name w:val="PC 1st line text"/>
    <w:basedOn w:val="Normal"/>
    <w:autoRedefine/>
    <w:rsid w:val="007C0865"/>
    <w:pPr>
      <w:ind w:left="432" w:hanging="432"/>
    </w:pPr>
    <w:rPr>
      <w:szCs w:val="20"/>
    </w:rPr>
  </w:style>
  <w:style w:type="paragraph" w:customStyle="1" w:styleId="PC2ndlinetext">
    <w:name w:val="PC 2nd line text"/>
    <w:basedOn w:val="Normal"/>
    <w:autoRedefine/>
    <w:rsid w:val="007C0865"/>
    <w:pPr>
      <w:spacing w:before="40" w:after="40"/>
      <w:ind w:left="432" w:hanging="432"/>
    </w:pPr>
    <w:rPr>
      <w:szCs w:val="20"/>
    </w:rPr>
  </w:style>
  <w:style w:type="paragraph" w:styleId="NormalWeb">
    <w:name w:val="Normal (Web)"/>
    <w:basedOn w:val="Normal"/>
    <w:uiPriority w:val="99"/>
    <w:rsid w:val="007C0865"/>
    <w:pPr>
      <w:spacing w:before="100" w:beforeAutospacing="1" w:after="100" w:afterAutospacing="1"/>
    </w:pPr>
    <w:rPr>
      <w:lang w:eastAsia="en-AU"/>
    </w:rPr>
  </w:style>
  <w:style w:type="paragraph" w:styleId="TOC2">
    <w:name w:val="toc 2"/>
    <w:basedOn w:val="Normal"/>
    <w:next w:val="Normal"/>
    <w:autoRedefine/>
    <w:semiHidden/>
    <w:rsid w:val="007C0865"/>
    <w:pPr>
      <w:spacing w:before="240"/>
    </w:pPr>
    <w:rPr>
      <w:b/>
      <w:bCs/>
      <w:sz w:val="20"/>
      <w:szCs w:val="20"/>
    </w:rPr>
  </w:style>
  <w:style w:type="paragraph" w:customStyle="1" w:styleId="PageXofY">
    <w:name w:val="Page X of Y"/>
    <w:rsid w:val="007C0865"/>
    <w:rPr>
      <w:lang w:eastAsia="en-US"/>
    </w:rPr>
  </w:style>
  <w:style w:type="paragraph" w:customStyle="1" w:styleId="EGsubbullets">
    <w:name w:val="EG sub bullets"/>
    <w:basedOn w:val="Normal"/>
    <w:autoRedefine/>
    <w:rsid w:val="00EF42DB"/>
    <w:pPr>
      <w:ind w:left="432"/>
    </w:pPr>
    <w:rPr>
      <w:szCs w:val="20"/>
    </w:rPr>
  </w:style>
  <w:style w:type="paragraph" w:customStyle="1" w:styleId="RangeStateText2ndbullet">
    <w:name w:val="Range State Text 2nd bullet"/>
    <w:basedOn w:val="Normal"/>
    <w:autoRedefine/>
    <w:rsid w:val="00EF42DB"/>
    <w:pPr>
      <w:ind w:left="432" w:hanging="357"/>
    </w:pPr>
    <w:rPr>
      <w:szCs w:val="20"/>
      <w:lang w:val="en-GB"/>
    </w:rPr>
  </w:style>
  <w:style w:type="paragraph" w:customStyle="1" w:styleId="QuestionCharCharCharCharCharCharCharCharCharCharCharCharCharCharCharCharChar">
    <w:name w:val="Question Char Char Char Char Char Char Char Char Char Char Char Char Char Char Char Char Char"/>
    <w:basedOn w:val="Normal"/>
    <w:rsid w:val="00CF54BB"/>
    <w:pPr>
      <w:spacing w:after="120"/>
      <w:ind w:left="1620" w:hanging="1620"/>
      <w:jc w:val="both"/>
    </w:pPr>
    <w:rPr>
      <w:rFonts w:ascii="Arial" w:hAnsi="Arial"/>
      <w:bCs/>
      <w:sz w:val="22"/>
    </w:rPr>
  </w:style>
  <w:style w:type="character" w:styleId="CommentReference">
    <w:name w:val="annotation reference"/>
    <w:semiHidden/>
    <w:rsid w:val="00C641C5"/>
    <w:rPr>
      <w:sz w:val="16"/>
      <w:szCs w:val="16"/>
    </w:rPr>
  </w:style>
  <w:style w:type="paragraph" w:styleId="CommentText">
    <w:name w:val="annotation text"/>
    <w:basedOn w:val="Normal"/>
    <w:semiHidden/>
    <w:rsid w:val="00C641C5"/>
    <w:rPr>
      <w:sz w:val="20"/>
      <w:szCs w:val="20"/>
    </w:rPr>
  </w:style>
  <w:style w:type="paragraph" w:styleId="CommentSubject">
    <w:name w:val="annotation subject"/>
    <w:basedOn w:val="CommentText"/>
    <w:next w:val="CommentText"/>
    <w:semiHidden/>
    <w:rsid w:val="00C641C5"/>
    <w:rPr>
      <w:b/>
      <w:bCs/>
    </w:rPr>
  </w:style>
  <w:style w:type="character" w:customStyle="1" w:styleId="Heading3Char">
    <w:name w:val="Heading 3 Char"/>
    <w:rsid w:val="00EA5116"/>
    <w:rPr>
      <w:b/>
      <w:bCs w:val="0"/>
      <w:noProof w:val="0"/>
      <w:sz w:val="24"/>
      <w:lang w:val="en-AU"/>
    </w:rPr>
  </w:style>
  <w:style w:type="paragraph" w:styleId="Title">
    <w:name w:val="Title"/>
    <w:basedOn w:val="Normal"/>
    <w:link w:val="TitleChar"/>
    <w:qFormat/>
    <w:rsid w:val="00B4126B"/>
    <w:pPr>
      <w:jc w:val="center"/>
    </w:pPr>
    <w:rPr>
      <w:b/>
      <w:sz w:val="36"/>
      <w:szCs w:val="20"/>
      <w:u w:val="single"/>
    </w:rPr>
  </w:style>
  <w:style w:type="character" w:styleId="Strong">
    <w:name w:val="Strong"/>
    <w:uiPriority w:val="22"/>
    <w:qFormat/>
    <w:rsid w:val="00FF08C8"/>
    <w:rPr>
      <w:b/>
      <w:bCs/>
    </w:rPr>
  </w:style>
  <w:style w:type="paragraph" w:styleId="ListBullet">
    <w:name w:val="List Bullet"/>
    <w:basedOn w:val="List"/>
    <w:uiPriority w:val="99"/>
    <w:rsid w:val="00700FD6"/>
    <w:pPr>
      <w:keepNext/>
      <w:keepLines/>
      <w:numPr>
        <w:numId w:val="8"/>
      </w:numPr>
      <w:tabs>
        <w:tab w:val="num" w:pos="720"/>
      </w:tabs>
      <w:spacing w:before="40" w:after="40"/>
      <w:ind w:left="720"/>
    </w:pPr>
    <w:rPr>
      <w:szCs w:val="22"/>
      <w:lang w:val="en-US"/>
    </w:rPr>
  </w:style>
  <w:style w:type="paragraph" w:styleId="List">
    <w:name w:val="List"/>
    <w:basedOn w:val="Normal"/>
    <w:rsid w:val="00700FD6"/>
    <w:pPr>
      <w:ind w:left="283" w:hanging="283"/>
      <w:contextualSpacing/>
    </w:pPr>
  </w:style>
  <w:style w:type="character" w:customStyle="1" w:styleId="SpecialBold">
    <w:name w:val="Special Bold"/>
    <w:rsid w:val="00664FBD"/>
    <w:rPr>
      <w:b/>
      <w:spacing w:val="0"/>
    </w:rPr>
  </w:style>
  <w:style w:type="paragraph" w:styleId="ListBullet2">
    <w:name w:val="List Bullet 2"/>
    <w:basedOn w:val="Normal"/>
    <w:rsid w:val="00DC582F"/>
    <w:pPr>
      <w:numPr>
        <w:numId w:val="9"/>
      </w:numPr>
      <w:contextualSpacing/>
    </w:pPr>
  </w:style>
  <w:style w:type="paragraph" w:styleId="ListNumber2">
    <w:name w:val="List Number 2"/>
    <w:basedOn w:val="Normal"/>
    <w:rsid w:val="00320D37"/>
    <w:pPr>
      <w:numPr>
        <w:numId w:val="10"/>
      </w:numPr>
      <w:contextualSpacing/>
    </w:pPr>
  </w:style>
  <w:style w:type="character" w:customStyle="1" w:styleId="Heading7Char">
    <w:name w:val="Heading 7 Char"/>
    <w:link w:val="Heading7"/>
    <w:rsid w:val="00E33EB8"/>
    <w:rPr>
      <w:rFonts w:ascii="Calibri" w:eastAsia="Times New Roman" w:hAnsi="Calibri" w:cs="Times New Roman"/>
      <w:sz w:val="24"/>
      <w:szCs w:val="24"/>
      <w:lang w:eastAsia="en-US"/>
    </w:rPr>
  </w:style>
  <w:style w:type="character" w:customStyle="1" w:styleId="HotSpot">
    <w:name w:val="HotSpot"/>
    <w:rsid w:val="00653E80"/>
    <w:rPr>
      <w:color w:val="0033CC"/>
      <w:u w:val="none"/>
    </w:rPr>
  </w:style>
  <w:style w:type="paragraph" w:customStyle="1" w:styleId="MarginNote">
    <w:name w:val="Margin Note"/>
    <w:basedOn w:val="BodyText"/>
    <w:rsid w:val="006A26FB"/>
    <w:pPr>
      <w:keepNext/>
      <w:keepLines/>
      <w:pBdr>
        <w:top w:val="single" w:sz="6" w:space="6" w:color="FFFFFF"/>
        <w:bottom w:val="single" w:sz="6" w:space="6" w:color="FFFFFF"/>
      </w:pBdr>
      <w:shd w:val="pct10" w:color="auto" w:fill="auto"/>
      <w:tabs>
        <w:tab w:val="left" w:pos="567"/>
      </w:tabs>
      <w:spacing w:before="60" w:after="60"/>
      <w:contextualSpacing/>
    </w:pPr>
    <w:rPr>
      <w:rFonts w:cs="Times New Roman"/>
      <w:i/>
      <w:sz w:val="24"/>
      <w:lang w:val="en-US"/>
    </w:rPr>
  </w:style>
  <w:style w:type="paragraph" w:styleId="ListParagraph">
    <w:name w:val="List Paragraph"/>
    <w:basedOn w:val="Normal"/>
    <w:qFormat/>
    <w:rsid w:val="00E22A59"/>
    <w:pPr>
      <w:ind w:left="720"/>
    </w:pPr>
  </w:style>
  <w:style w:type="character" w:customStyle="1" w:styleId="HeaderChar">
    <w:name w:val="Header Char"/>
    <w:link w:val="Header"/>
    <w:uiPriority w:val="99"/>
    <w:rsid w:val="00F5410B"/>
    <w:rPr>
      <w:sz w:val="24"/>
      <w:szCs w:val="24"/>
      <w:lang w:eastAsia="en-US"/>
    </w:rPr>
  </w:style>
  <w:style w:type="character" w:customStyle="1" w:styleId="FooterChar">
    <w:name w:val="Footer Char"/>
    <w:link w:val="Footer"/>
    <w:uiPriority w:val="99"/>
    <w:rsid w:val="00F5410B"/>
    <w:rPr>
      <w:sz w:val="24"/>
      <w:szCs w:val="24"/>
      <w:lang w:eastAsia="en-US"/>
    </w:rPr>
  </w:style>
  <w:style w:type="character" w:customStyle="1" w:styleId="TitleChar">
    <w:name w:val="Title Char"/>
    <w:link w:val="Title"/>
    <w:rsid w:val="00F5410B"/>
    <w:rPr>
      <w:b/>
      <w:sz w:val="36"/>
      <w:u w:val="single"/>
      <w:lang w:eastAsia="en-US"/>
    </w:rPr>
  </w:style>
  <w:style w:type="character" w:customStyle="1" w:styleId="Heading2Char">
    <w:name w:val="Heading 2 Char"/>
    <w:link w:val="Heading2"/>
    <w:rsid w:val="00F5410B"/>
    <w:rPr>
      <w:rFonts w:ascii="Arial" w:hAnsi="Arial" w:cs="Arial"/>
      <w:b/>
      <w:sz w:val="24"/>
      <w:szCs w:val="22"/>
    </w:rPr>
  </w:style>
  <w:style w:type="character" w:customStyle="1" w:styleId="BalloonTextChar">
    <w:name w:val="Balloon Text Char"/>
    <w:link w:val="BalloonText"/>
    <w:uiPriority w:val="99"/>
    <w:semiHidden/>
    <w:rsid w:val="00F5410B"/>
    <w:rPr>
      <w:rFonts w:ascii="Tahoma" w:hAnsi="Tahoma" w:cs="Tahoma"/>
      <w:sz w:val="16"/>
      <w:szCs w:val="16"/>
      <w:lang w:eastAsia="en-US"/>
    </w:rPr>
  </w:style>
  <w:style w:type="character" w:customStyle="1" w:styleId="BodyTextChar1">
    <w:name w:val="Body Text Char1"/>
    <w:locked/>
    <w:rsid w:val="001B068F"/>
    <w:rPr>
      <w:sz w:val="24"/>
      <w:szCs w:val="22"/>
      <w:lang w:eastAsia="en-US"/>
    </w:rPr>
  </w:style>
  <w:style w:type="paragraph" w:customStyle="1" w:styleId="BodyTexta">
    <w:name w:val="Body Text a)"/>
    <w:basedOn w:val="Normal"/>
    <w:rsid w:val="006C3B9E"/>
    <w:pPr>
      <w:numPr>
        <w:numId w:val="11"/>
      </w:numPr>
      <w:spacing w:before="240" w:after="240" w:line="320" w:lineRule="atLeast"/>
    </w:pPr>
    <w:rPr>
      <w:rFonts w:ascii="Arial" w:hAnsi="Arial"/>
      <w:sz w:val="22"/>
      <w:lang w:eastAsia="en-AU"/>
    </w:rPr>
  </w:style>
  <w:style w:type="paragraph" w:customStyle="1" w:styleId="BodyIndent">
    <w:name w:val="Body Indent"/>
    <w:basedOn w:val="BodyText"/>
    <w:rsid w:val="006C3B9E"/>
    <w:pPr>
      <w:spacing w:after="240" w:line="320" w:lineRule="atLeast"/>
      <w:ind w:left="567"/>
    </w:pPr>
    <w:rPr>
      <w:rFonts w:cs="Times New Roman"/>
      <w:szCs w:val="24"/>
      <w:lang w:eastAsia="en-AU"/>
    </w:rPr>
  </w:style>
  <w:style w:type="character" w:customStyle="1" w:styleId="Heading4Char">
    <w:name w:val="Heading 4 Char"/>
    <w:basedOn w:val="DefaultParagraphFont"/>
    <w:link w:val="Heading4"/>
    <w:semiHidden/>
    <w:rsid w:val="006C3B9E"/>
    <w:rPr>
      <w:rFonts w:asciiTheme="majorHAnsi" w:eastAsiaTheme="majorEastAsia" w:hAnsiTheme="majorHAnsi" w:cstheme="majorBidi"/>
      <w:b/>
      <w:bCs/>
      <w:i/>
      <w:iCs/>
      <w:color w:val="4F81BD" w:themeColor="accent1"/>
      <w:sz w:val="24"/>
      <w:szCs w:val="24"/>
      <w:lang w:eastAsia="en-US"/>
    </w:rPr>
  </w:style>
  <w:style w:type="paragraph" w:customStyle="1" w:styleId="Heading14pt">
    <w:name w:val="Heading 14pt"/>
    <w:basedOn w:val="BodyText"/>
    <w:rsid w:val="006C3B9E"/>
    <w:pPr>
      <w:spacing w:before="360" w:after="60" w:line="320" w:lineRule="atLeast"/>
    </w:pPr>
    <w:rPr>
      <w:rFonts w:cs="Times New Roman"/>
      <w:b/>
      <w:sz w:val="28"/>
      <w:szCs w:val="28"/>
      <w:lang w:eastAsia="en-AU"/>
    </w:rPr>
  </w:style>
  <w:style w:type="paragraph" w:customStyle="1" w:styleId="BodyTextBullets">
    <w:name w:val="Body Text Bullets"/>
    <w:basedOn w:val="BodyText"/>
    <w:rsid w:val="006C3B9E"/>
    <w:pPr>
      <w:numPr>
        <w:numId w:val="12"/>
      </w:numPr>
      <w:spacing w:after="240" w:line="320" w:lineRule="atLeast"/>
    </w:pPr>
    <w:rPr>
      <w:rFonts w:cs="Times New Roman"/>
      <w:szCs w:val="24"/>
      <w:lang w:eastAsia="en-AU"/>
    </w:rPr>
  </w:style>
  <w:style w:type="table" w:customStyle="1" w:styleId="TableGrid1">
    <w:name w:val="Table Grid1"/>
    <w:basedOn w:val="TableNormal"/>
    <w:uiPriority w:val="59"/>
    <w:rsid w:val="00C40AA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39D"/>
    <w:rPr>
      <w:sz w:val="24"/>
      <w:szCs w:val="24"/>
      <w:lang w:eastAsia="en-US"/>
    </w:rPr>
  </w:style>
  <w:style w:type="paragraph" w:styleId="Heading1">
    <w:name w:val="heading 1"/>
    <w:aliases w:val="Heading 1 Char1,Heading 1 Char2 Char,Heading 1 Char Char1 Char,Heading 1 Char1 Char Char Char,Heading 1 Char Char Char Char Char,Booktitle Char Char Char,Heading 1 Char1 Char1 Char,Heading 1 Char Char Char1 Char,Booktitle Char1 Char,Booktitle"/>
    <w:basedOn w:val="Normal"/>
    <w:next w:val="Normal"/>
    <w:link w:val="Heading1Char"/>
    <w:qFormat/>
    <w:rsid w:val="00D661C8"/>
    <w:pPr>
      <w:keepNext/>
      <w:shd w:val="clear" w:color="auto" w:fill="D9D9D9"/>
      <w:tabs>
        <w:tab w:val="left" w:pos="2340"/>
        <w:tab w:val="left" w:pos="8522"/>
      </w:tabs>
      <w:ind w:left="108" w:hanging="108"/>
      <w:outlineLvl w:val="0"/>
    </w:pPr>
    <w:rPr>
      <w:rFonts w:ascii="Arial" w:hAnsi="Arial" w:cs="Arial"/>
      <w:b/>
      <w:bCs/>
      <w:sz w:val="28"/>
    </w:rPr>
  </w:style>
  <w:style w:type="paragraph" w:styleId="Heading2">
    <w:name w:val="heading 2"/>
    <w:basedOn w:val="Normal"/>
    <w:next w:val="Normal"/>
    <w:link w:val="Heading2Char"/>
    <w:qFormat/>
    <w:rsid w:val="00D661C8"/>
    <w:pPr>
      <w:keepNext/>
      <w:tabs>
        <w:tab w:val="left" w:pos="9000"/>
      </w:tabs>
      <w:spacing w:after="120"/>
      <w:ind w:right="70"/>
      <w:outlineLvl w:val="1"/>
    </w:pPr>
    <w:rPr>
      <w:rFonts w:ascii="Arial" w:hAnsi="Arial" w:cs="Arial"/>
      <w:b/>
      <w:szCs w:val="22"/>
      <w:lang w:eastAsia="en-AU"/>
    </w:rPr>
  </w:style>
  <w:style w:type="paragraph" w:styleId="Heading3">
    <w:name w:val="heading 3"/>
    <w:basedOn w:val="Normal"/>
    <w:next w:val="Normal"/>
    <w:qFormat/>
    <w:rsid w:val="00D661C8"/>
    <w:pPr>
      <w:keepNext/>
      <w:overflowPunct w:val="0"/>
      <w:autoSpaceDE w:val="0"/>
      <w:autoSpaceDN w:val="0"/>
      <w:adjustRightInd w:val="0"/>
      <w:spacing w:before="240" w:after="60"/>
      <w:textAlignment w:val="baseline"/>
      <w:outlineLvl w:val="2"/>
    </w:pPr>
    <w:rPr>
      <w:b/>
      <w:szCs w:val="20"/>
      <w:lang w:eastAsia="en-AU"/>
    </w:rPr>
  </w:style>
  <w:style w:type="paragraph" w:styleId="Heading4">
    <w:name w:val="heading 4"/>
    <w:basedOn w:val="Normal"/>
    <w:next w:val="Normal"/>
    <w:link w:val="Heading4Char"/>
    <w:semiHidden/>
    <w:unhideWhenUsed/>
    <w:qFormat/>
    <w:rsid w:val="006C3B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3600F8"/>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E33EB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2 Char Char,Heading 1 Char Char1 Char Char,Heading 1 Char1 Char Char Char Char,Heading 1 Char Char Char Char Char Char,Booktitle Char Char Char Char,Heading 1 Char1 Char1 Char Char,Booktitle Char"/>
    <w:link w:val="Heading1"/>
    <w:rsid w:val="00D661C8"/>
    <w:rPr>
      <w:rFonts w:ascii="Arial" w:hAnsi="Arial" w:cs="Arial"/>
      <w:b/>
      <w:bCs/>
      <w:sz w:val="28"/>
      <w:szCs w:val="24"/>
      <w:lang w:val="en-AU" w:eastAsia="en-US" w:bidi="ar-SA"/>
    </w:rPr>
  </w:style>
  <w:style w:type="character" w:styleId="PageNumber">
    <w:name w:val="page number"/>
    <w:basedOn w:val="DefaultParagraphFont"/>
    <w:rsid w:val="00D661C8"/>
  </w:style>
  <w:style w:type="paragraph" w:customStyle="1" w:styleId="TableleftBoldCenteredLinespacingMultiple12li">
    <w:name w:val="Tableleft + Bold Centered Line spacing:  Multiple 1.2 li"/>
    <w:basedOn w:val="Normal"/>
    <w:rsid w:val="00D661C8"/>
    <w:pPr>
      <w:numPr>
        <w:numId w:val="1"/>
      </w:numPr>
      <w:tabs>
        <w:tab w:val="clear" w:pos="299"/>
      </w:tabs>
      <w:spacing w:before="60" w:after="60" w:line="288" w:lineRule="auto"/>
      <w:ind w:left="0" w:firstLine="0"/>
      <w:jc w:val="center"/>
    </w:pPr>
    <w:rPr>
      <w:rFonts w:ascii="Arial" w:hAnsi="Arial"/>
      <w:b/>
      <w:bCs/>
      <w:color w:val="000000"/>
      <w:sz w:val="20"/>
      <w:szCs w:val="20"/>
    </w:rPr>
  </w:style>
  <w:style w:type="paragraph" w:styleId="TOC6">
    <w:name w:val="toc 6"/>
    <w:basedOn w:val="Normal"/>
    <w:next w:val="Normal"/>
    <w:autoRedefine/>
    <w:semiHidden/>
    <w:rsid w:val="00D661C8"/>
    <w:pPr>
      <w:numPr>
        <w:numId w:val="2"/>
      </w:numPr>
      <w:tabs>
        <w:tab w:val="clear" w:pos="425"/>
      </w:tabs>
      <w:ind w:left="960" w:firstLine="0"/>
    </w:pPr>
    <w:rPr>
      <w:sz w:val="20"/>
      <w:szCs w:val="20"/>
    </w:rPr>
  </w:style>
  <w:style w:type="paragraph" w:customStyle="1" w:styleId="KeyPoint">
    <w:name w:val="KeyPoint"/>
    <w:basedOn w:val="Normal"/>
    <w:rsid w:val="00150569"/>
    <w:pPr>
      <w:spacing w:before="60" w:after="60"/>
    </w:pPr>
    <w:rPr>
      <w:rFonts w:ascii="Arial" w:hAnsi="Arial"/>
      <w:sz w:val="20"/>
    </w:rPr>
  </w:style>
  <w:style w:type="paragraph" w:customStyle="1" w:styleId="FillableFieldsleft">
    <w:name w:val="Fillable Fields_left"/>
    <w:autoRedefine/>
    <w:rsid w:val="00D661C8"/>
    <w:rPr>
      <w:rFonts w:ascii="Arial" w:hAnsi="Arial"/>
      <w:color w:val="000000"/>
      <w:lang w:eastAsia="en-US"/>
    </w:rPr>
  </w:style>
  <w:style w:type="paragraph" w:customStyle="1" w:styleId="FillableFieldsCentered">
    <w:name w:val="Fillable Fields_Centered"/>
    <w:basedOn w:val="FillableFieldsleft"/>
    <w:autoRedefine/>
    <w:rsid w:val="002B4963"/>
    <w:pPr>
      <w:spacing w:before="60" w:after="60"/>
      <w:jc w:val="center"/>
    </w:pPr>
  </w:style>
  <w:style w:type="paragraph" w:customStyle="1" w:styleId="Question">
    <w:name w:val="Question"/>
    <w:basedOn w:val="Normal"/>
    <w:rsid w:val="00D661C8"/>
    <w:pPr>
      <w:spacing w:after="120"/>
      <w:ind w:left="1588" w:hanging="1588"/>
    </w:pPr>
    <w:rPr>
      <w:rFonts w:ascii="Arial" w:hAnsi="Arial"/>
      <w:sz w:val="22"/>
      <w:szCs w:val="22"/>
    </w:rPr>
  </w:style>
  <w:style w:type="paragraph" w:customStyle="1" w:styleId="SectionHeading">
    <w:name w:val="SectionHeading"/>
    <w:basedOn w:val="Normal"/>
    <w:rsid w:val="00D661C8"/>
    <w:pPr>
      <w:jc w:val="center"/>
    </w:pPr>
    <w:rPr>
      <w:rFonts w:ascii="Arial" w:hAnsi="Arial"/>
      <w:b/>
      <w:bCs/>
      <w:sz w:val="96"/>
      <w:szCs w:val="20"/>
    </w:rPr>
  </w:style>
  <w:style w:type="paragraph" w:styleId="Header">
    <w:name w:val="header"/>
    <w:basedOn w:val="Normal"/>
    <w:link w:val="HeaderChar"/>
    <w:uiPriority w:val="99"/>
    <w:rsid w:val="00D661C8"/>
    <w:pPr>
      <w:tabs>
        <w:tab w:val="center" w:pos="4153"/>
        <w:tab w:val="right" w:pos="8306"/>
      </w:tabs>
    </w:pPr>
  </w:style>
  <w:style w:type="paragraph" w:styleId="Footer">
    <w:name w:val="footer"/>
    <w:basedOn w:val="Normal"/>
    <w:link w:val="FooterChar"/>
    <w:uiPriority w:val="99"/>
    <w:rsid w:val="00D661C8"/>
    <w:pPr>
      <w:tabs>
        <w:tab w:val="center" w:pos="4153"/>
        <w:tab w:val="right" w:pos="8306"/>
      </w:tabs>
    </w:pPr>
  </w:style>
  <w:style w:type="paragraph" w:customStyle="1" w:styleId="PageBoxHeading">
    <w:name w:val="PageBoxHeading"/>
    <w:basedOn w:val="Normal"/>
    <w:autoRedefine/>
    <w:rsid w:val="00D661C8"/>
    <w:pPr>
      <w:ind w:left="72"/>
      <w:jc w:val="center"/>
    </w:pPr>
    <w:rPr>
      <w:rFonts w:ascii="Arial" w:hAnsi="Arial" w:cs="Arial"/>
      <w:b/>
      <w:bCs/>
      <w:color w:val="000000"/>
      <w:sz w:val="28"/>
      <w:szCs w:val="28"/>
    </w:rPr>
  </w:style>
  <w:style w:type="table" w:styleId="TableGrid">
    <w:name w:val="Table Grid"/>
    <w:basedOn w:val="TableNormal"/>
    <w:rsid w:val="00D66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61C8"/>
    <w:pPr>
      <w:autoSpaceDE w:val="0"/>
      <w:autoSpaceDN w:val="0"/>
      <w:adjustRightInd w:val="0"/>
    </w:pPr>
    <w:rPr>
      <w:rFonts w:ascii="Arial" w:hAnsi="Arial" w:cs="Arial"/>
      <w:color w:val="000000"/>
      <w:sz w:val="24"/>
      <w:szCs w:val="24"/>
    </w:rPr>
  </w:style>
  <w:style w:type="paragraph" w:customStyle="1" w:styleId="IndustryRisks">
    <w:name w:val="Industry Risks"/>
    <w:basedOn w:val="Normal"/>
    <w:rsid w:val="00D661C8"/>
    <w:pPr>
      <w:spacing w:before="60" w:after="120"/>
    </w:pPr>
    <w:rPr>
      <w:rFonts w:ascii="Arial" w:hAnsi="Arial"/>
      <w:sz w:val="20"/>
    </w:rPr>
  </w:style>
  <w:style w:type="character" w:styleId="Hyperlink">
    <w:name w:val="Hyperlink"/>
    <w:rsid w:val="00D661C8"/>
    <w:rPr>
      <w:color w:val="0000FF"/>
      <w:u w:val="single"/>
    </w:rPr>
  </w:style>
  <w:style w:type="character" w:styleId="FollowedHyperlink">
    <w:name w:val="FollowedHyperlink"/>
    <w:rsid w:val="00D661C8"/>
    <w:rPr>
      <w:color w:val="800080"/>
      <w:u w:val="single"/>
    </w:rPr>
  </w:style>
  <w:style w:type="paragraph" w:customStyle="1" w:styleId="AT1">
    <w:name w:val="AT1"/>
    <w:basedOn w:val="Normal"/>
    <w:rsid w:val="00CB6A97"/>
    <w:pPr>
      <w:spacing w:before="60" w:after="60"/>
      <w:ind w:left="180" w:hanging="180"/>
    </w:pPr>
    <w:rPr>
      <w:rFonts w:ascii="Arial" w:hAnsi="Arial" w:cs="Arial"/>
      <w:color w:val="000000"/>
      <w:sz w:val="18"/>
      <w:szCs w:val="18"/>
    </w:rPr>
  </w:style>
  <w:style w:type="paragraph" w:customStyle="1" w:styleId="AT2">
    <w:name w:val="AT2"/>
    <w:basedOn w:val="Normal"/>
    <w:rsid w:val="00CB6A97"/>
    <w:pPr>
      <w:numPr>
        <w:ilvl w:val="1"/>
        <w:numId w:val="5"/>
      </w:numPr>
      <w:spacing w:before="60" w:after="60"/>
      <w:ind w:left="416" w:hanging="416"/>
    </w:pPr>
    <w:rPr>
      <w:rFonts w:ascii="Arial" w:hAnsi="Arial" w:cs="Arial"/>
      <w:color w:val="000000"/>
      <w:sz w:val="20"/>
      <w:szCs w:val="20"/>
    </w:rPr>
  </w:style>
  <w:style w:type="paragraph" w:customStyle="1" w:styleId="AT3">
    <w:name w:val="AT3"/>
    <w:basedOn w:val="Normal"/>
    <w:rsid w:val="00CB6A97"/>
    <w:pPr>
      <w:spacing w:before="60" w:after="60"/>
      <w:jc w:val="center"/>
    </w:pPr>
    <w:rPr>
      <w:rFonts w:ascii="Arial" w:hAnsi="Arial" w:cs="Arial"/>
      <w:color w:val="000000"/>
      <w:sz w:val="18"/>
      <w:szCs w:val="18"/>
    </w:rPr>
  </w:style>
  <w:style w:type="paragraph" w:styleId="BodyText">
    <w:name w:val="Body Text"/>
    <w:aliases w:val="Body Text Char2,Body Text Char1 Char,Body Text Char Char Char,Body Text Char2 Char Char Char,Body Text Char1 Char Char Char Char,Body Text Char Char Char Char Char Char,General text inside table Char Char Char Char Char Char"/>
    <w:basedOn w:val="Normal"/>
    <w:link w:val="BodyTextChar"/>
    <w:rsid w:val="00E4599F"/>
    <w:rPr>
      <w:rFonts w:ascii="Arial" w:hAnsi="Arial" w:cs="Arial"/>
      <w:sz w:val="22"/>
      <w:szCs w:val="22"/>
    </w:rPr>
  </w:style>
  <w:style w:type="character" w:customStyle="1" w:styleId="BodyTextChar">
    <w:name w:val="Body Text Char"/>
    <w:aliases w:val="Body Text Char2 Char,Body Text Char1 Char Char,Body Text Char Char Char Char,Body Text Char2 Char Char Char Char,Body Text Char1 Char Char Char Char Char,Body Text Char Char Char Char Char Char Char"/>
    <w:link w:val="BodyText"/>
    <w:rsid w:val="00E4599F"/>
    <w:rPr>
      <w:rFonts w:ascii="Arial" w:hAnsi="Arial" w:cs="Arial"/>
      <w:sz w:val="22"/>
      <w:szCs w:val="22"/>
      <w:lang w:val="en-AU" w:eastAsia="en-US" w:bidi="ar-SA"/>
    </w:rPr>
  </w:style>
  <w:style w:type="paragraph" w:customStyle="1" w:styleId="ATHEAD">
    <w:name w:val="ATHEAD"/>
    <w:basedOn w:val="AT3"/>
    <w:rsid w:val="007F1C41"/>
    <w:pPr>
      <w:jc w:val="left"/>
    </w:pPr>
    <w:rPr>
      <w:b/>
      <w:color w:val="FFFFFF"/>
      <w:sz w:val="20"/>
      <w:szCs w:val="20"/>
    </w:rPr>
  </w:style>
  <w:style w:type="paragraph" w:customStyle="1" w:styleId="normal1b">
    <w:name w:val="normal 1b"/>
    <w:basedOn w:val="Normal"/>
    <w:rsid w:val="009A621B"/>
    <w:pPr>
      <w:numPr>
        <w:numId w:val="4"/>
      </w:numPr>
      <w:spacing w:before="20" w:after="20"/>
      <w:ind w:left="560" w:right="5600" w:hanging="560"/>
    </w:pPr>
    <w:rPr>
      <w:b/>
      <w:bCs/>
      <w:color w:val="000000"/>
      <w:lang w:val="en-US"/>
    </w:rPr>
  </w:style>
  <w:style w:type="paragraph" w:customStyle="1" w:styleId="MajorTableText">
    <w:name w:val="Major Table Text"/>
    <w:basedOn w:val="Normal"/>
    <w:rsid w:val="009A621B"/>
    <w:pPr>
      <w:spacing w:before="60" w:after="60"/>
    </w:pPr>
    <w:rPr>
      <w:rFonts w:ascii="Palatino" w:hAnsi="Palatino"/>
      <w:sz w:val="18"/>
      <w:szCs w:val="20"/>
    </w:rPr>
  </w:style>
  <w:style w:type="paragraph" w:styleId="BodyTextIndent">
    <w:name w:val="Body Text Indent"/>
    <w:basedOn w:val="Normal"/>
    <w:rsid w:val="009A621B"/>
    <w:pPr>
      <w:ind w:left="432" w:hanging="432"/>
    </w:pPr>
    <w:rPr>
      <w:rFonts w:ascii="Arial" w:hAnsi="Arial" w:cs="Arial"/>
      <w:sz w:val="20"/>
    </w:rPr>
  </w:style>
  <w:style w:type="paragraph" w:styleId="BodyText2">
    <w:name w:val="Body Text 2"/>
    <w:basedOn w:val="Normal"/>
    <w:rsid w:val="00B01BE8"/>
    <w:pPr>
      <w:jc w:val="center"/>
    </w:pPr>
    <w:rPr>
      <w:rFonts w:ascii="Arial" w:hAnsi="Arial" w:cs="Arial"/>
      <w:b/>
      <w:sz w:val="72"/>
      <w:szCs w:val="56"/>
    </w:rPr>
  </w:style>
  <w:style w:type="paragraph" w:customStyle="1" w:styleId="UnitDescriptorText">
    <w:name w:val="Unit Descriptor Text"/>
    <w:basedOn w:val="Normal"/>
    <w:autoRedefine/>
    <w:rsid w:val="00B01BE8"/>
    <w:pPr>
      <w:keepNext/>
      <w:spacing w:before="60" w:after="60"/>
      <w:ind w:left="1440" w:hanging="1440"/>
    </w:pPr>
    <w:rPr>
      <w:rFonts w:ascii="Arial" w:hAnsi="Arial" w:cs="Arial"/>
      <w:b/>
      <w:sz w:val="22"/>
      <w:szCs w:val="22"/>
    </w:rPr>
  </w:style>
  <w:style w:type="paragraph" w:customStyle="1" w:styleId="TTAtableheading">
    <w:name w:val="TTA table heading"/>
    <w:next w:val="Normal"/>
    <w:rsid w:val="00E13BC3"/>
    <w:pPr>
      <w:spacing w:before="240" w:line="360" w:lineRule="atLeast"/>
      <w:ind w:left="4536" w:hanging="4536"/>
    </w:pPr>
    <w:rPr>
      <w:b/>
      <w:color w:val="000000"/>
      <w:sz w:val="24"/>
      <w:lang w:eastAsia="en-US"/>
    </w:rPr>
  </w:style>
  <w:style w:type="paragraph" w:customStyle="1" w:styleId="TTABodyText">
    <w:name w:val="TTA Body Text"/>
    <w:rsid w:val="00E13BC3"/>
    <w:pPr>
      <w:tabs>
        <w:tab w:val="left" w:pos="3402"/>
      </w:tabs>
    </w:pPr>
    <w:rPr>
      <w:sz w:val="24"/>
      <w:szCs w:val="24"/>
      <w:lang w:eastAsia="en-US"/>
    </w:rPr>
  </w:style>
  <w:style w:type="paragraph" w:customStyle="1" w:styleId="ttabullets">
    <w:name w:val="tta bullets"/>
    <w:basedOn w:val="TTABodyText"/>
    <w:rsid w:val="00E13BC3"/>
    <w:pPr>
      <w:numPr>
        <w:numId w:val="3"/>
      </w:numPr>
      <w:tabs>
        <w:tab w:val="decimal" w:pos="397"/>
      </w:tabs>
    </w:pPr>
  </w:style>
  <w:style w:type="paragraph" w:customStyle="1" w:styleId="KC1stbullet">
    <w:name w:val="KC 1st bullet"/>
    <w:basedOn w:val="Normal"/>
    <w:autoRedefine/>
    <w:rsid w:val="0051435E"/>
    <w:pPr>
      <w:numPr>
        <w:numId w:val="6"/>
      </w:numPr>
      <w:spacing w:before="40" w:after="40"/>
    </w:pPr>
    <w:rPr>
      <w:rFonts w:ascii="Arial" w:hAnsi="Arial" w:cs="Arial"/>
      <w:sz w:val="18"/>
      <w:szCs w:val="18"/>
    </w:rPr>
  </w:style>
  <w:style w:type="paragraph" w:customStyle="1" w:styleId="CopyrightPage">
    <w:name w:val="Copyright Page"/>
    <w:basedOn w:val="Normal"/>
    <w:rsid w:val="00D10F2D"/>
    <w:pPr>
      <w:spacing w:line="288" w:lineRule="auto"/>
    </w:pPr>
    <w:rPr>
      <w:sz w:val="20"/>
      <w:szCs w:val="20"/>
    </w:rPr>
  </w:style>
  <w:style w:type="paragraph" w:customStyle="1" w:styleId="MajorL2Heading">
    <w:name w:val="Major L2 Heading"/>
    <w:basedOn w:val="Heading3"/>
    <w:next w:val="Normal"/>
    <w:rsid w:val="007C0865"/>
    <w:pPr>
      <w:overflowPunct/>
      <w:autoSpaceDE/>
      <w:autoSpaceDN/>
      <w:adjustRightInd/>
      <w:spacing w:after="240"/>
      <w:textAlignment w:val="auto"/>
    </w:pPr>
    <w:rPr>
      <w:rFonts w:ascii="Arial Black" w:hAnsi="Arial Black"/>
      <w:b w:val="0"/>
      <w:sz w:val="20"/>
      <w:lang w:eastAsia="en-US"/>
    </w:rPr>
  </w:style>
  <w:style w:type="paragraph" w:customStyle="1" w:styleId="MajorL2Text">
    <w:name w:val="Major L2 Text"/>
    <w:basedOn w:val="Normal"/>
    <w:rsid w:val="007C0865"/>
    <w:pPr>
      <w:spacing w:after="360" w:line="360" w:lineRule="auto"/>
      <w:ind w:left="2835"/>
    </w:pPr>
    <w:rPr>
      <w:rFonts w:ascii="Palatino" w:hAnsi="Palatino"/>
      <w:sz w:val="20"/>
      <w:szCs w:val="20"/>
    </w:rPr>
  </w:style>
  <w:style w:type="paragraph" w:customStyle="1" w:styleId="LogoText">
    <w:name w:val="Logo Text"/>
    <w:basedOn w:val="Normal"/>
    <w:next w:val="Normal"/>
    <w:rsid w:val="007C0865"/>
    <w:pPr>
      <w:spacing w:before="120" w:after="120"/>
    </w:pPr>
    <w:rPr>
      <w:rFonts w:ascii="Arial" w:hAnsi="Arial"/>
      <w:b/>
      <w:sz w:val="20"/>
      <w:szCs w:val="20"/>
    </w:rPr>
  </w:style>
  <w:style w:type="paragraph" w:styleId="BalloonText">
    <w:name w:val="Balloon Text"/>
    <w:basedOn w:val="Normal"/>
    <w:link w:val="BalloonTextChar"/>
    <w:uiPriority w:val="99"/>
    <w:semiHidden/>
    <w:rsid w:val="007C0865"/>
    <w:rPr>
      <w:rFonts w:ascii="Tahoma" w:hAnsi="Tahoma" w:cs="Tahoma"/>
      <w:sz w:val="16"/>
      <w:szCs w:val="16"/>
    </w:rPr>
  </w:style>
  <w:style w:type="paragraph" w:customStyle="1" w:styleId="PC1stlinetext">
    <w:name w:val="PC 1st line text"/>
    <w:basedOn w:val="Normal"/>
    <w:autoRedefine/>
    <w:rsid w:val="007C0865"/>
    <w:pPr>
      <w:ind w:left="432" w:hanging="432"/>
    </w:pPr>
    <w:rPr>
      <w:szCs w:val="20"/>
    </w:rPr>
  </w:style>
  <w:style w:type="paragraph" w:customStyle="1" w:styleId="PC2ndlinetext">
    <w:name w:val="PC 2nd line text"/>
    <w:basedOn w:val="Normal"/>
    <w:autoRedefine/>
    <w:rsid w:val="007C0865"/>
    <w:pPr>
      <w:spacing w:before="40" w:after="40"/>
      <w:ind w:left="432" w:hanging="432"/>
    </w:pPr>
    <w:rPr>
      <w:szCs w:val="20"/>
    </w:rPr>
  </w:style>
  <w:style w:type="paragraph" w:styleId="NormalWeb">
    <w:name w:val="Normal (Web)"/>
    <w:basedOn w:val="Normal"/>
    <w:uiPriority w:val="99"/>
    <w:rsid w:val="007C0865"/>
    <w:pPr>
      <w:spacing w:before="100" w:beforeAutospacing="1" w:after="100" w:afterAutospacing="1"/>
    </w:pPr>
    <w:rPr>
      <w:lang w:eastAsia="en-AU"/>
    </w:rPr>
  </w:style>
  <w:style w:type="paragraph" w:styleId="TOC2">
    <w:name w:val="toc 2"/>
    <w:basedOn w:val="Normal"/>
    <w:next w:val="Normal"/>
    <w:autoRedefine/>
    <w:semiHidden/>
    <w:rsid w:val="007C0865"/>
    <w:pPr>
      <w:spacing w:before="240"/>
    </w:pPr>
    <w:rPr>
      <w:b/>
      <w:bCs/>
      <w:sz w:val="20"/>
      <w:szCs w:val="20"/>
    </w:rPr>
  </w:style>
  <w:style w:type="paragraph" w:customStyle="1" w:styleId="PageXofY">
    <w:name w:val="Page X of Y"/>
    <w:rsid w:val="007C0865"/>
    <w:rPr>
      <w:lang w:eastAsia="en-US"/>
    </w:rPr>
  </w:style>
  <w:style w:type="paragraph" w:customStyle="1" w:styleId="EGsubbullets">
    <w:name w:val="EG sub bullets"/>
    <w:basedOn w:val="Normal"/>
    <w:autoRedefine/>
    <w:rsid w:val="00EF42DB"/>
    <w:pPr>
      <w:ind w:left="432"/>
    </w:pPr>
    <w:rPr>
      <w:szCs w:val="20"/>
    </w:rPr>
  </w:style>
  <w:style w:type="paragraph" w:customStyle="1" w:styleId="RangeStateText2ndbullet">
    <w:name w:val="Range State Text 2nd bullet"/>
    <w:basedOn w:val="Normal"/>
    <w:autoRedefine/>
    <w:rsid w:val="00EF42DB"/>
    <w:pPr>
      <w:ind w:left="432" w:hanging="357"/>
    </w:pPr>
    <w:rPr>
      <w:szCs w:val="20"/>
      <w:lang w:val="en-GB"/>
    </w:rPr>
  </w:style>
  <w:style w:type="paragraph" w:customStyle="1" w:styleId="QuestionCharCharCharCharCharCharCharCharCharCharCharCharCharCharCharCharChar">
    <w:name w:val="Question Char Char Char Char Char Char Char Char Char Char Char Char Char Char Char Char Char"/>
    <w:basedOn w:val="Normal"/>
    <w:rsid w:val="00CF54BB"/>
    <w:pPr>
      <w:spacing w:after="120"/>
      <w:ind w:left="1620" w:hanging="1620"/>
      <w:jc w:val="both"/>
    </w:pPr>
    <w:rPr>
      <w:rFonts w:ascii="Arial" w:hAnsi="Arial"/>
      <w:bCs/>
      <w:sz w:val="22"/>
    </w:rPr>
  </w:style>
  <w:style w:type="character" w:styleId="CommentReference">
    <w:name w:val="annotation reference"/>
    <w:semiHidden/>
    <w:rsid w:val="00C641C5"/>
    <w:rPr>
      <w:sz w:val="16"/>
      <w:szCs w:val="16"/>
    </w:rPr>
  </w:style>
  <w:style w:type="paragraph" w:styleId="CommentText">
    <w:name w:val="annotation text"/>
    <w:basedOn w:val="Normal"/>
    <w:semiHidden/>
    <w:rsid w:val="00C641C5"/>
    <w:rPr>
      <w:sz w:val="20"/>
      <w:szCs w:val="20"/>
    </w:rPr>
  </w:style>
  <w:style w:type="paragraph" w:styleId="CommentSubject">
    <w:name w:val="annotation subject"/>
    <w:basedOn w:val="CommentText"/>
    <w:next w:val="CommentText"/>
    <w:semiHidden/>
    <w:rsid w:val="00C641C5"/>
    <w:rPr>
      <w:b/>
      <w:bCs/>
    </w:rPr>
  </w:style>
  <w:style w:type="character" w:customStyle="1" w:styleId="Heading3Char">
    <w:name w:val="Heading 3 Char"/>
    <w:rsid w:val="00EA5116"/>
    <w:rPr>
      <w:b/>
      <w:bCs w:val="0"/>
      <w:noProof w:val="0"/>
      <w:sz w:val="24"/>
      <w:lang w:val="en-AU"/>
    </w:rPr>
  </w:style>
  <w:style w:type="paragraph" w:styleId="Title">
    <w:name w:val="Title"/>
    <w:basedOn w:val="Normal"/>
    <w:link w:val="TitleChar"/>
    <w:qFormat/>
    <w:rsid w:val="00B4126B"/>
    <w:pPr>
      <w:jc w:val="center"/>
    </w:pPr>
    <w:rPr>
      <w:b/>
      <w:sz w:val="36"/>
      <w:szCs w:val="20"/>
      <w:u w:val="single"/>
    </w:rPr>
  </w:style>
  <w:style w:type="character" w:styleId="Strong">
    <w:name w:val="Strong"/>
    <w:uiPriority w:val="22"/>
    <w:qFormat/>
    <w:rsid w:val="00FF08C8"/>
    <w:rPr>
      <w:b/>
      <w:bCs/>
    </w:rPr>
  </w:style>
  <w:style w:type="paragraph" w:styleId="ListBullet">
    <w:name w:val="List Bullet"/>
    <w:basedOn w:val="List"/>
    <w:uiPriority w:val="99"/>
    <w:rsid w:val="00700FD6"/>
    <w:pPr>
      <w:keepNext/>
      <w:keepLines/>
      <w:numPr>
        <w:numId w:val="8"/>
      </w:numPr>
      <w:tabs>
        <w:tab w:val="num" w:pos="720"/>
      </w:tabs>
      <w:spacing w:before="40" w:after="40"/>
      <w:ind w:left="720"/>
    </w:pPr>
    <w:rPr>
      <w:szCs w:val="22"/>
      <w:lang w:val="en-US"/>
    </w:rPr>
  </w:style>
  <w:style w:type="paragraph" w:styleId="List">
    <w:name w:val="List"/>
    <w:basedOn w:val="Normal"/>
    <w:rsid w:val="00700FD6"/>
    <w:pPr>
      <w:ind w:left="283" w:hanging="283"/>
      <w:contextualSpacing/>
    </w:pPr>
  </w:style>
  <w:style w:type="character" w:customStyle="1" w:styleId="SpecialBold">
    <w:name w:val="Special Bold"/>
    <w:rsid w:val="00664FBD"/>
    <w:rPr>
      <w:b/>
      <w:spacing w:val="0"/>
    </w:rPr>
  </w:style>
  <w:style w:type="paragraph" w:styleId="ListBullet2">
    <w:name w:val="List Bullet 2"/>
    <w:basedOn w:val="Normal"/>
    <w:rsid w:val="00DC582F"/>
    <w:pPr>
      <w:numPr>
        <w:numId w:val="9"/>
      </w:numPr>
      <w:contextualSpacing/>
    </w:pPr>
  </w:style>
  <w:style w:type="paragraph" w:styleId="ListNumber2">
    <w:name w:val="List Number 2"/>
    <w:basedOn w:val="Normal"/>
    <w:rsid w:val="00320D37"/>
    <w:pPr>
      <w:numPr>
        <w:numId w:val="10"/>
      </w:numPr>
      <w:contextualSpacing/>
    </w:pPr>
  </w:style>
  <w:style w:type="character" w:customStyle="1" w:styleId="Heading7Char">
    <w:name w:val="Heading 7 Char"/>
    <w:link w:val="Heading7"/>
    <w:rsid w:val="00E33EB8"/>
    <w:rPr>
      <w:rFonts w:ascii="Calibri" w:eastAsia="Times New Roman" w:hAnsi="Calibri" w:cs="Times New Roman"/>
      <w:sz w:val="24"/>
      <w:szCs w:val="24"/>
      <w:lang w:eastAsia="en-US"/>
    </w:rPr>
  </w:style>
  <w:style w:type="character" w:customStyle="1" w:styleId="HotSpot">
    <w:name w:val="HotSpot"/>
    <w:rsid w:val="00653E80"/>
    <w:rPr>
      <w:color w:val="0033CC"/>
      <w:u w:val="none"/>
    </w:rPr>
  </w:style>
  <w:style w:type="paragraph" w:customStyle="1" w:styleId="MarginNote">
    <w:name w:val="Margin Note"/>
    <w:basedOn w:val="BodyText"/>
    <w:rsid w:val="006A26FB"/>
    <w:pPr>
      <w:keepNext/>
      <w:keepLines/>
      <w:pBdr>
        <w:top w:val="single" w:sz="6" w:space="6" w:color="FFFFFF"/>
        <w:bottom w:val="single" w:sz="6" w:space="6" w:color="FFFFFF"/>
      </w:pBdr>
      <w:shd w:val="pct10" w:color="auto" w:fill="auto"/>
      <w:tabs>
        <w:tab w:val="left" w:pos="567"/>
      </w:tabs>
      <w:spacing w:before="60" w:after="60"/>
      <w:contextualSpacing/>
    </w:pPr>
    <w:rPr>
      <w:rFonts w:cs="Times New Roman"/>
      <w:i/>
      <w:sz w:val="24"/>
      <w:lang w:val="en-US"/>
    </w:rPr>
  </w:style>
  <w:style w:type="paragraph" w:styleId="ListParagraph">
    <w:name w:val="List Paragraph"/>
    <w:basedOn w:val="Normal"/>
    <w:qFormat/>
    <w:rsid w:val="00E22A59"/>
    <w:pPr>
      <w:ind w:left="720"/>
    </w:pPr>
  </w:style>
  <w:style w:type="character" w:customStyle="1" w:styleId="HeaderChar">
    <w:name w:val="Header Char"/>
    <w:link w:val="Header"/>
    <w:uiPriority w:val="99"/>
    <w:rsid w:val="00F5410B"/>
    <w:rPr>
      <w:sz w:val="24"/>
      <w:szCs w:val="24"/>
      <w:lang w:eastAsia="en-US"/>
    </w:rPr>
  </w:style>
  <w:style w:type="character" w:customStyle="1" w:styleId="FooterChar">
    <w:name w:val="Footer Char"/>
    <w:link w:val="Footer"/>
    <w:uiPriority w:val="99"/>
    <w:rsid w:val="00F5410B"/>
    <w:rPr>
      <w:sz w:val="24"/>
      <w:szCs w:val="24"/>
      <w:lang w:eastAsia="en-US"/>
    </w:rPr>
  </w:style>
  <w:style w:type="character" w:customStyle="1" w:styleId="TitleChar">
    <w:name w:val="Title Char"/>
    <w:link w:val="Title"/>
    <w:rsid w:val="00F5410B"/>
    <w:rPr>
      <w:b/>
      <w:sz w:val="36"/>
      <w:u w:val="single"/>
      <w:lang w:eastAsia="en-US"/>
    </w:rPr>
  </w:style>
  <w:style w:type="character" w:customStyle="1" w:styleId="Heading2Char">
    <w:name w:val="Heading 2 Char"/>
    <w:link w:val="Heading2"/>
    <w:rsid w:val="00F5410B"/>
    <w:rPr>
      <w:rFonts w:ascii="Arial" w:hAnsi="Arial" w:cs="Arial"/>
      <w:b/>
      <w:sz w:val="24"/>
      <w:szCs w:val="22"/>
    </w:rPr>
  </w:style>
  <w:style w:type="character" w:customStyle="1" w:styleId="BalloonTextChar">
    <w:name w:val="Balloon Text Char"/>
    <w:link w:val="BalloonText"/>
    <w:uiPriority w:val="99"/>
    <w:semiHidden/>
    <w:rsid w:val="00F5410B"/>
    <w:rPr>
      <w:rFonts w:ascii="Tahoma" w:hAnsi="Tahoma" w:cs="Tahoma"/>
      <w:sz w:val="16"/>
      <w:szCs w:val="16"/>
      <w:lang w:eastAsia="en-US"/>
    </w:rPr>
  </w:style>
  <w:style w:type="character" w:customStyle="1" w:styleId="BodyTextChar1">
    <w:name w:val="Body Text Char1"/>
    <w:locked/>
    <w:rsid w:val="001B068F"/>
    <w:rPr>
      <w:sz w:val="24"/>
      <w:szCs w:val="22"/>
      <w:lang w:eastAsia="en-US"/>
    </w:rPr>
  </w:style>
  <w:style w:type="paragraph" w:customStyle="1" w:styleId="BodyTexta">
    <w:name w:val="Body Text a)"/>
    <w:basedOn w:val="Normal"/>
    <w:rsid w:val="006C3B9E"/>
    <w:pPr>
      <w:numPr>
        <w:numId w:val="11"/>
      </w:numPr>
      <w:spacing w:before="240" w:after="240" w:line="320" w:lineRule="atLeast"/>
    </w:pPr>
    <w:rPr>
      <w:rFonts w:ascii="Arial" w:hAnsi="Arial"/>
      <w:sz w:val="22"/>
      <w:lang w:eastAsia="en-AU"/>
    </w:rPr>
  </w:style>
  <w:style w:type="paragraph" w:customStyle="1" w:styleId="BodyIndent">
    <w:name w:val="Body Indent"/>
    <w:basedOn w:val="BodyText"/>
    <w:rsid w:val="006C3B9E"/>
    <w:pPr>
      <w:spacing w:after="240" w:line="320" w:lineRule="atLeast"/>
      <w:ind w:left="567"/>
    </w:pPr>
    <w:rPr>
      <w:rFonts w:cs="Times New Roman"/>
      <w:szCs w:val="24"/>
      <w:lang w:eastAsia="en-AU"/>
    </w:rPr>
  </w:style>
  <w:style w:type="character" w:customStyle="1" w:styleId="Heading4Char">
    <w:name w:val="Heading 4 Char"/>
    <w:basedOn w:val="DefaultParagraphFont"/>
    <w:link w:val="Heading4"/>
    <w:semiHidden/>
    <w:rsid w:val="006C3B9E"/>
    <w:rPr>
      <w:rFonts w:asciiTheme="majorHAnsi" w:eastAsiaTheme="majorEastAsia" w:hAnsiTheme="majorHAnsi" w:cstheme="majorBidi"/>
      <w:b/>
      <w:bCs/>
      <w:i/>
      <w:iCs/>
      <w:color w:val="4F81BD" w:themeColor="accent1"/>
      <w:sz w:val="24"/>
      <w:szCs w:val="24"/>
      <w:lang w:eastAsia="en-US"/>
    </w:rPr>
  </w:style>
  <w:style w:type="paragraph" w:customStyle="1" w:styleId="Heading14pt">
    <w:name w:val="Heading 14pt"/>
    <w:basedOn w:val="BodyText"/>
    <w:rsid w:val="006C3B9E"/>
    <w:pPr>
      <w:spacing w:before="360" w:after="60" w:line="320" w:lineRule="atLeast"/>
    </w:pPr>
    <w:rPr>
      <w:rFonts w:cs="Times New Roman"/>
      <w:b/>
      <w:sz w:val="28"/>
      <w:szCs w:val="28"/>
      <w:lang w:eastAsia="en-AU"/>
    </w:rPr>
  </w:style>
  <w:style w:type="paragraph" w:customStyle="1" w:styleId="BodyTextBullets">
    <w:name w:val="Body Text Bullets"/>
    <w:basedOn w:val="BodyText"/>
    <w:rsid w:val="006C3B9E"/>
    <w:pPr>
      <w:numPr>
        <w:numId w:val="12"/>
      </w:numPr>
      <w:spacing w:after="240" w:line="320" w:lineRule="atLeast"/>
    </w:pPr>
    <w:rPr>
      <w:rFonts w:cs="Times New Roman"/>
      <w:szCs w:val="24"/>
      <w:lang w:eastAsia="en-AU"/>
    </w:rPr>
  </w:style>
  <w:style w:type="table" w:customStyle="1" w:styleId="TableGrid1">
    <w:name w:val="Table Grid1"/>
    <w:basedOn w:val="TableNormal"/>
    <w:uiPriority w:val="59"/>
    <w:rsid w:val="00C40AA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5139">
      <w:bodyDiv w:val="1"/>
      <w:marLeft w:val="0"/>
      <w:marRight w:val="0"/>
      <w:marTop w:val="0"/>
      <w:marBottom w:val="0"/>
      <w:divBdr>
        <w:top w:val="none" w:sz="0" w:space="0" w:color="auto"/>
        <w:left w:val="none" w:sz="0" w:space="0" w:color="auto"/>
        <w:bottom w:val="none" w:sz="0" w:space="0" w:color="auto"/>
        <w:right w:val="none" w:sz="0" w:space="0" w:color="auto"/>
      </w:divBdr>
    </w:div>
    <w:div w:id="146290395">
      <w:bodyDiv w:val="1"/>
      <w:marLeft w:val="0"/>
      <w:marRight w:val="0"/>
      <w:marTop w:val="0"/>
      <w:marBottom w:val="0"/>
      <w:divBdr>
        <w:top w:val="none" w:sz="0" w:space="0" w:color="auto"/>
        <w:left w:val="none" w:sz="0" w:space="0" w:color="auto"/>
        <w:bottom w:val="none" w:sz="0" w:space="0" w:color="auto"/>
        <w:right w:val="none" w:sz="0" w:space="0" w:color="auto"/>
      </w:divBdr>
    </w:div>
    <w:div w:id="155652295">
      <w:bodyDiv w:val="1"/>
      <w:marLeft w:val="0"/>
      <w:marRight w:val="0"/>
      <w:marTop w:val="0"/>
      <w:marBottom w:val="0"/>
      <w:divBdr>
        <w:top w:val="none" w:sz="0" w:space="0" w:color="auto"/>
        <w:left w:val="none" w:sz="0" w:space="0" w:color="auto"/>
        <w:bottom w:val="none" w:sz="0" w:space="0" w:color="auto"/>
        <w:right w:val="none" w:sz="0" w:space="0" w:color="auto"/>
      </w:divBdr>
    </w:div>
    <w:div w:id="174345951">
      <w:bodyDiv w:val="1"/>
      <w:marLeft w:val="0"/>
      <w:marRight w:val="0"/>
      <w:marTop w:val="0"/>
      <w:marBottom w:val="0"/>
      <w:divBdr>
        <w:top w:val="none" w:sz="0" w:space="0" w:color="auto"/>
        <w:left w:val="none" w:sz="0" w:space="0" w:color="auto"/>
        <w:bottom w:val="none" w:sz="0" w:space="0" w:color="auto"/>
        <w:right w:val="none" w:sz="0" w:space="0" w:color="auto"/>
      </w:divBdr>
    </w:div>
    <w:div w:id="178089085">
      <w:bodyDiv w:val="1"/>
      <w:marLeft w:val="0"/>
      <w:marRight w:val="0"/>
      <w:marTop w:val="0"/>
      <w:marBottom w:val="0"/>
      <w:divBdr>
        <w:top w:val="none" w:sz="0" w:space="0" w:color="auto"/>
        <w:left w:val="none" w:sz="0" w:space="0" w:color="auto"/>
        <w:bottom w:val="none" w:sz="0" w:space="0" w:color="auto"/>
        <w:right w:val="none" w:sz="0" w:space="0" w:color="auto"/>
      </w:divBdr>
    </w:div>
    <w:div w:id="292057931">
      <w:bodyDiv w:val="1"/>
      <w:marLeft w:val="0"/>
      <w:marRight w:val="0"/>
      <w:marTop w:val="0"/>
      <w:marBottom w:val="0"/>
      <w:divBdr>
        <w:top w:val="none" w:sz="0" w:space="0" w:color="auto"/>
        <w:left w:val="none" w:sz="0" w:space="0" w:color="auto"/>
        <w:bottom w:val="none" w:sz="0" w:space="0" w:color="auto"/>
        <w:right w:val="none" w:sz="0" w:space="0" w:color="auto"/>
      </w:divBdr>
    </w:div>
    <w:div w:id="295838966">
      <w:bodyDiv w:val="1"/>
      <w:marLeft w:val="0"/>
      <w:marRight w:val="0"/>
      <w:marTop w:val="0"/>
      <w:marBottom w:val="0"/>
      <w:divBdr>
        <w:top w:val="none" w:sz="0" w:space="0" w:color="auto"/>
        <w:left w:val="none" w:sz="0" w:space="0" w:color="auto"/>
        <w:bottom w:val="none" w:sz="0" w:space="0" w:color="auto"/>
        <w:right w:val="none" w:sz="0" w:space="0" w:color="auto"/>
      </w:divBdr>
    </w:div>
    <w:div w:id="314653677">
      <w:bodyDiv w:val="1"/>
      <w:marLeft w:val="0"/>
      <w:marRight w:val="0"/>
      <w:marTop w:val="0"/>
      <w:marBottom w:val="0"/>
      <w:divBdr>
        <w:top w:val="none" w:sz="0" w:space="0" w:color="auto"/>
        <w:left w:val="none" w:sz="0" w:space="0" w:color="auto"/>
        <w:bottom w:val="none" w:sz="0" w:space="0" w:color="auto"/>
        <w:right w:val="none" w:sz="0" w:space="0" w:color="auto"/>
      </w:divBdr>
    </w:div>
    <w:div w:id="346177096">
      <w:bodyDiv w:val="1"/>
      <w:marLeft w:val="0"/>
      <w:marRight w:val="0"/>
      <w:marTop w:val="0"/>
      <w:marBottom w:val="0"/>
      <w:divBdr>
        <w:top w:val="none" w:sz="0" w:space="0" w:color="auto"/>
        <w:left w:val="none" w:sz="0" w:space="0" w:color="auto"/>
        <w:bottom w:val="none" w:sz="0" w:space="0" w:color="auto"/>
        <w:right w:val="none" w:sz="0" w:space="0" w:color="auto"/>
      </w:divBdr>
    </w:div>
    <w:div w:id="369115258">
      <w:bodyDiv w:val="1"/>
      <w:marLeft w:val="0"/>
      <w:marRight w:val="0"/>
      <w:marTop w:val="0"/>
      <w:marBottom w:val="0"/>
      <w:divBdr>
        <w:top w:val="none" w:sz="0" w:space="0" w:color="auto"/>
        <w:left w:val="none" w:sz="0" w:space="0" w:color="auto"/>
        <w:bottom w:val="none" w:sz="0" w:space="0" w:color="auto"/>
        <w:right w:val="none" w:sz="0" w:space="0" w:color="auto"/>
      </w:divBdr>
    </w:div>
    <w:div w:id="392236284">
      <w:bodyDiv w:val="1"/>
      <w:marLeft w:val="0"/>
      <w:marRight w:val="0"/>
      <w:marTop w:val="0"/>
      <w:marBottom w:val="0"/>
      <w:divBdr>
        <w:top w:val="none" w:sz="0" w:space="0" w:color="auto"/>
        <w:left w:val="none" w:sz="0" w:space="0" w:color="auto"/>
        <w:bottom w:val="none" w:sz="0" w:space="0" w:color="auto"/>
        <w:right w:val="none" w:sz="0" w:space="0" w:color="auto"/>
      </w:divBdr>
    </w:div>
    <w:div w:id="423112543">
      <w:bodyDiv w:val="1"/>
      <w:marLeft w:val="0"/>
      <w:marRight w:val="0"/>
      <w:marTop w:val="0"/>
      <w:marBottom w:val="0"/>
      <w:divBdr>
        <w:top w:val="none" w:sz="0" w:space="0" w:color="auto"/>
        <w:left w:val="none" w:sz="0" w:space="0" w:color="auto"/>
        <w:bottom w:val="none" w:sz="0" w:space="0" w:color="auto"/>
        <w:right w:val="none" w:sz="0" w:space="0" w:color="auto"/>
      </w:divBdr>
    </w:div>
    <w:div w:id="435364412">
      <w:bodyDiv w:val="1"/>
      <w:marLeft w:val="0"/>
      <w:marRight w:val="0"/>
      <w:marTop w:val="0"/>
      <w:marBottom w:val="0"/>
      <w:divBdr>
        <w:top w:val="none" w:sz="0" w:space="0" w:color="auto"/>
        <w:left w:val="none" w:sz="0" w:space="0" w:color="auto"/>
        <w:bottom w:val="none" w:sz="0" w:space="0" w:color="auto"/>
        <w:right w:val="none" w:sz="0" w:space="0" w:color="auto"/>
      </w:divBdr>
    </w:div>
    <w:div w:id="457796923">
      <w:bodyDiv w:val="1"/>
      <w:marLeft w:val="0"/>
      <w:marRight w:val="0"/>
      <w:marTop w:val="0"/>
      <w:marBottom w:val="0"/>
      <w:divBdr>
        <w:top w:val="none" w:sz="0" w:space="0" w:color="auto"/>
        <w:left w:val="none" w:sz="0" w:space="0" w:color="auto"/>
        <w:bottom w:val="none" w:sz="0" w:space="0" w:color="auto"/>
        <w:right w:val="none" w:sz="0" w:space="0" w:color="auto"/>
      </w:divBdr>
    </w:div>
    <w:div w:id="519396133">
      <w:bodyDiv w:val="1"/>
      <w:marLeft w:val="0"/>
      <w:marRight w:val="0"/>
      <w:marTop w:val="0"/>
      <w:marBottom w:val="0"/>
      <w:divBdr>
        <w:top w:val="none" w:sz="0" w:space="0" w:color="auto"/>
        <w:left w:val="none" w:sz="0" w:space="0" w:color="auto"/>
        <w:bottom w:val="none" w:sz="0" w:space="0" w:color="auto"/>
        <w:right w:val="none" w:sz="0" w:space="0" w:color="auto"/>
      </w:divBdr>
    </w:div>
    <w:div w:id="540553066">
      <w:bodyDiv w:val="1"/>
      <w:marLeft w:val="0"/>
      <w:marRight w:val="0"/>
      <w:marTop w:val="0"/>
      <w:marBottom w:val="0"/>
      <w:divBdr>
        <w:top w:val="none" w:sz="0" w:space="0" w:color="auto"/>
        <w:left w:val="none" w:sz="0" w:space="0" w:color="auto"/>
        <w:bottom w:val="none" w:sz="0" w:space="0" w:color="auto"/>
        <w:right w:val="none" w:sz="0" w:space="0" w:color="auto"/>
      </w:divBdr>
    </w:div>
    <w:div w:id="551041916">
      <w:bodyDiv w:val="1"/>
      <w:marLeft w:val="0"/>
      <w:marRight w:val="0"/>
      <w:marTop w:val="0"/>
      <w:marBottom w:val="0"/>
      <w:divBdr>
        <w:top w:val="none" w:sz="0" w:space="0" w:color="auto"/>
        <w:left w:val="none" w:sz="0" w:space="0" w:color="auto"/>
        <w:bottom w:val="none" w:sz="0" w:space="0" w:color="auto"/>
        <w:right w:val="none" w:sz="0" w:space="0" w:color="auto"/>
      </w:divBdr>
    </w:div>
    <w:div w:id="564489581">
      <w:bodyDiv w:val="1"/>
      <w:marLeft w:val="0"/>
      <w:marRight w:val="0"/>
      <w:marTop w:val="0"/>
      <w:marBottom w:val="0"/>
      <w:divBdr>
        <w:top w:val="none" w:sz="0" w:space="0" w:color="auto"/>
        <w:left w:val="none" w:sz="0" w:space="0" w:color="auto"/>
        <w:bottom w:val="none" w:sz="0" w:space="0" w:color="auto"/>
        <w:right w:val="none" w:sz="0" w:space="0" w:color="auto"/>
      </w:divBdr>
    </w:div>
    <w:div w:id="635454369">
      <w:bodyDiv w:val="1"/>
      <w:marLeft w:val="0"/>
      <w:marRight w:val="0"/>
      <w:marTop w:val="0"/>
      <w:marBottom w:val="0"/>
      <w:divBdr>
        <w:top w:val="none" w:sz="0" w:space="0" w:color="auto"/>
        <w:left w:val="none" w:sz="0" w:space="0" w:color="auto"/>
        <w:bottom w:val="none" w:sz="0" w:space="0" w:color="auto"/>
        <w:right w:val="none" w:sz="0" w:space="0" w:color="auto"/>
      </w:divBdr>
    </w:div>
    <w:div w:id="642933896">
      <w:bodyDiv w:val="1"/>
      <w:marLeft w:val="0"/>
      <w:marRight w:val="0"/>
      <w:marTop w:val="0"/>
      <w:marBottom w:val="0"/>
      <w:divBdr>
        <w:top w:val="none" w:sz="0" w:space="0" w:color="auto"/>
        <w:left w:val="none" w:sz="0" w:space="0" w:color="auto"/>
        <w:bottom w:val="none" w:sz="0" w:space="0" w:color="auto"/>
        <w:right w:val="none" w:sz="0" w:space="0" w:color="auto"/>
      </w:divBdr>
    </w:div>
    <w:div w:id="669022316">
      <w:bodyDiv w:val="1"/>
      <w:marLeft w:val="0"/>
      <w:marRight w:val="0"/>
      <w:marTop w:val="0"/>
      <w:marBottom w:val="0"/>
      <w:divBdr>
        <w:top w:val="none" w:sz="0" w:space="0" w:color="auto"/>
        <w:left w:val="none" w:sz="0" w:space="0" w:color="auto"/>
        <w:bottom w:val="none" w:sz="0" w:space="0" w:color="auto"/>
        <w:right w:val="none" w:sz="0" w:space="0" w:color="auto"/>
      </w:divBdr>
    </w:div>
    <w:div w:id="705831404">
      <w:bodyDiv w:val="1"/>
      <w:marLeft w:val="0"/>
      <w:marRight w:val="0"/>
      <w:marTop w:val="0"/>
      <w:marBottom w:val="0"/>
      <w:divBdr>
        <w:top w:val="none" w:sz="0" w:space="0" w:color="auto"/>
        <w:left w:val="none" w:sz="0" w:space="0" w:color="auto"/>
        <w:bottom w:val="none" w:sz="0" w:space="0" w:color="auto"/>
        <w:right w:val="none" w:sz="0" w:space="0" w:color="auto"/>
      </w:divBdr>
    </w:div>
    <w:div w:id="819156012">
      <w:bodyDiv w:val="1"/>
      <w:marLeft w:val="0"/>
      <w:marRight w:val="0"/>
      <w:marTop w:val="0"/>
      <w:marBottom w:val="0"/>
      <w:divBdr>
        <w:top w:val="none" w:sz="0" w:space="0" w:color="auto"/>
        <w:left w:val="none" w:sz="0" w:space="0" w:color="auto"/>
        <w:bottom w:val="none" w:sz="0" w:space="0" w:color="auto"/>
        <w:right w:val="none" w:sz="0" w:space="0" w:color="auto"/>
      </w:divBdr>
    </w:div>
    <w:div w:id="868957839">
      <w:bodyDiv w:val="1"/>
      <w:marLeft w:val="0"/>
      <w:marRight w:val="0"/>
      <w:marTop w:val="0"/>
      <w:marBottom w:val="0"/>
      <w:divBdr>
        <w:top w:val="none" w:sz="0" w:space="0" w:color="auto"/>
        <w:left w:val="none" w:sz="0" w:space="0" w:color="auto"/>
        <w:bottom w:val="none" w:sz="0" w:space="0" w:color="auto"/>
        <w:right w:val="none" w:sz="0" w:space="0" w:color="auto"/>
      </w:divBdr>
    </w:div>
    <w:div w:id="934285487">
      <w:bodyDiv w:val="1"/>
      <w:marLeft w:val="0"/>
      <w:marRight w:val="0"/>
      <w:marTop w:val="0"/>
      <w:marBottom w:val="0"/>
      <w:divBdr>
        <w:top w:val="none" w:sz="0" w:space="0" w:color="auto"/>
        <w:left w:val="none" w:sz="0" w:space="0" w:color="auto"/>
        <w:bottom w:val="none" w:sz="0" w:space="0" w:color="auto"/>
        <w:right w:val="none" w:sz="0" w:space="0" w:color="auto"/>
      </w:divBdr>
    </w:div>
    <w:div w:id="937062460">
      <w:bodyDiv w:val="1"/>
      <w:marLeft w:val="0"/>
      <w:marRight w:val="0"/>
      <w:marTop w:val="0"/>
      <w:marBottom w:val="0"/>
      <w:divBdr>
        <w:top w:val="none" w:sz="0" w:space="0" w:color="auto"/>
        <w:left w:val="none" w:sz="0" w:space="0" w:color="auto"/>
        <w:bottom w:val="none" w:sz="0" w:space="0" w:color="auto"/>
        <w:right w:val="none" w:sz="0" w:space="0" w:color="auto"/>
      </w:divBdr>
    </w:div>
    <w:div w:id="939413909">
      <w:bodyDiv w:val="1"/>
      <w:marLeft w:val="0"/>
      <w:marRight w:val="0"/>
      <w:marTop w:val="0"/>
      <w:marBottom w:val="0"/>
      <w:divBdr>
        <w:top w:val="none" w:sz="0" w:space="0" w:color="auto"/>
        <w:left w:val="none" w:sz="0" w:space="0" w:color="auto"/>
        <w:bottom w:val="none" w:sz="0" w:space="0" w:color="auto"/>
        <w:right w:val="none" w:sz="0" w:space="0" w:color="auto"/>
      </w:divBdr>
    </w:div>
    <w:div w:id="946814636">
      <w:bodyDiv w:val="1"/>
      <w:marLeft w:val="0"/>
      <w:marRight w:val="0"/>
      <w:marTop w:val="0"/>
      <w:marBottom w:val="0"/>
      <w:divBdr>
        <w:top w:val="none" w:sz="0" w:space="0" w:color="auto"/>
        <w:left w:val="none" w:sz="0" w:space="0" w:color="auto"/>
        <w:bottom w:val="none" w:sz="0" w:space="0" w:color="auto"/>
        <w:right w:val="none" w:sz="0" w:space="0" w:color="auto"/>
      </w:divBdr>
    </w:div>
    <w:div w:id="956369607">
      <w:bodyDiv w:val="1"/>
      <w:marLeft w:val="0"/>
      <w:marRight w:val="0"/>
      <w:marTop w:val="0"/>
      <w:marBottom w:val="0"/>
      <w:divBdr>
        <w:top w:val="none" w:sz="0" w:space="0" w:color="auto"/>
        <w:left w:val="none" w:sz="0" w:space="0" w:color="auto"/>
        <w:bottom w:val="none" w:sz="0" w:space="0" w:color="auto"/>
        <w:right w:val="none" w:sz="0" w:space="0" w:color="auto"/>
      </w:divBdr>
    </w:div>
    <w:div w:id="1041784130">
      <w:bodyDiv w:val="1"/>
      <w:marLeft w:val="0"/>
      <w:marRight w:val="0"/>
      <w:marTop w:val="0"/>
      <w:marBottom w:val="0"/>
      <w:divBdr>
        <w:top w:val="none" w:sz="0" w:space="0" w:color="auto"/>
        <w:left w:val="none" w:sz="0" w:space="0" w:color="auto"/>
        <w:bottom w:val="none" w:sz="0" w:space="0" w:color="auto"/>
        <w:right w:val="none" w:sz="0" w:space="0" w:color="auto"/>
      </w:divBdr>
    </w:div>
    <w:div w:id="1081829280">
      <w:bodyDiv w:val="1"/>
      <w:marLeft w:val="0"/>
      <w:marRight w:val="0"/>
      <w:marTop w:val="0"/>
      <w:marBottom w:val="0"/>
      <w:divBdr>
        <w:top w:val="none" w:sz="0" w:space="0" w:color="auto"/>
        <w:left w:val="none" w:sz="0" w:space="0" w:color="auto"/>
        <w:bottom w:val="none" w:sz="0" w:space="0" w:color="auto"/>
        <w:right w:val="none" w:sz="0" w:space="0" w:color="auto"/>
      </w:divBdr>
    </w:div>
    <w:div w:id="1211262325">
      <w:bodyDiv w:val="1"/>
      <w:marLeft w:val="0"/>
      <w:marRight w:val="0"/>
      <w:marTop w:val="0"/>
      <w:marBottom w:val="0"/>
      <w:divBdr>
        <w:top w:val="none" w:sz="0" w:space="0" w:color="auto"/>
        <w:left w:val="none" w:sz="0" w:space="0" w:color="auto"/>
        <w:bottom w:val="none" w:sz="0" w:space="0" w:color="auto"/>
        <w:right w:val="none" w:sz="0" w:space="0" w:color="auto"/>
      </w:divBdr>
    </w:div>
    <w:div w:id="1447581180">
      <w:bodyDiv w:val="1"/>
      <w:marLeft w:val="0"/>
      <w:marRight w:val="0"/>
      <w:marTop w:val="0"/>
      <w:marBottom w:val="0"/>
      <w:divBdr>
        <w:top w:val="none" w:sz="0" w:space="0" w:color="auto"/>
        <w:left w:val="none" w:sz="0" w:space="0" w:color="auto"/>
        <w:bottom w:val="none" w:sz="0" w:space="0" w:color="auto"/>
        <w:right w:val="none" w:sz="0" w:space="0" w:color="auto"/>
      </w:divBdr>
    </w:div>
    <w:div w:id="1557273558">
      <w:bodyDiv w:val="1"/>
      <w:marLeft w:val="0"/>
      <w:marRight w:val="0"/>
      <w:marTop w:val="0"/>
      <w:marBottom w:val="0"/>
      <w:divBdr>
        <w:top w:val="none" w:sz="0" w:space="0" w:color="auto"/>
        <w:left w:val="none" w:sz="0" w:space="0" w:color="auto"/>
        <w:bottom w:val="none" w:sz="0" w:space="0" w:color="auto"/>
        <w:right w:val="none" w:sz="0" w:space="0" w:color="auto"/>
      </w:divBdr>
    </w:div>
    <w:div w:id="1649942287">
      <w:bodyDiv w:val="1"/>
      <w:marLeft w:val="0"/>
      <w:marRight w:val="0"/>
      <w:marTop w:val="0"/>
      <w:marBottom w:val="0"/>
      <w:divBdr>
        <w:top w:val="none" w:sz="0" w:space="0" w:color="auto"/>
        <w:left w:val="none" w:sz="0" w:space="0" w:color="auto"/>
        <w:bottom w:val="none" w:sz="0" w:space="0" w:color="auto"/>
        <w:right w:val="none" w:sz="0" w:space="0" w:color="auto"/>
      </w:divBdr>
    </w:div>
    <w:div w:id="1680540926">
      <w:bodyDiv w:val="1"/>
      <w:marLeft w:val="0"/>
      <w:marRight w:val="0"/>
      <w:marTop w:val="0"/>
      <w:marBottom w:val="0"/>
      <w:divBdr>
        <w:top w:val="none" w:sz="0" w:space="0" w:color="auto"/>
        <w:left w:val="none" w:sz="0" w:space="0" w:color="auto"/>
        <w:bottom w:val="none" w:sz="0" w:space="0" w:color="auto"/>
        <w:right w:val="none" w:sz="0" w:space="0" w:color="auto"/>
      </w:divBdr>
    </w:div>
    <w:div w:id="1700277466">
      <w:bodyDiv w:val="1"/>
      <w:marLeft w:val="0"/>
      <w:marRight w:val="0"/>
      <w:marTop w:val="0"/>
      <w:marBottom w:val="0"/>
      <w:divBdr>
        <w:top w:val="none" w:sz="0" w:space="0" w:color="auto"/>
        <w:left w:val="none" w:sz="0" w:space="0" w:color="auto"/>
        <w:bottom w:val="none" w:sz="0" w:space="0" w:color="auto"/>
        <w:right w:val="none" w:sz="0" w:space="0" w:color="auto"/>
      </w:divBdr>
    </w:div>
    <w:div w:id="1720326739">
      <w:bodyDiv w:val="1"/>
      <w:marLeft w:val="0"/>
      <w:marRight w:val="0"/>
      <w:marTop w:val="0"/>
      <w:marBottom w:val="0"/>
      <w:divBdr>
        <w:top w:val="none" w:sz="0" w:space="0" w:color="auto"/>
        <w:left w:val="none" w:sz="0" w:space="0" w:color="auto"/>
        <w:bottom w:val="none" w:sz="0" w:space="0" w:color="auto"/>
        <w:right w:val="none" w:sz="0" w:space="0" w:color="auto"/>
      </w:divBdr>
    </w:div>
    <w:div w:id="1818764817">
      <w:bodyDiv w:val="1"/>
      <w:marLeft w:val="0"/>
      <w:marRight w:val="0"/>
      <w:marTop w:val="0"/>
      <w:marBottom w:val="0"/>
      <w:divBdr>
        <w:top w:val="none" w:sz="0" w:space="0" w:color="auto"/>
        <w:left w:val="none" w:sz="0" w:space="0" w:color="auto"/>
        <w:bottom w:val="none" w:sz="0" w:space="0" w:color="auto"/>
        <w:right w:val="none" w:sz="0" w:space="0" w:color="auto"/>
      </w:divBdr>
    </w:div>
    <w:div w:id="1901358352">
      <w:bodyDiv w:val="1"/>
      <w:marLeft w:val="0"/>
      <w:marRight w:val="0"/>
      <w:marTop w:val="0"/>
      <w:marBottom w:val="0"/>
      <w:divBdr>
        <w:top w:val="none" w:sz="0" w:space="0" w:color="auto"/>
        <w:left w:val="none" w:sz="0" w:space="0" w:color="auto"/>
        <w:bottom w:val="none" w:sz="0" w:space="0" w:color="auto"/>
        <w:right w:val="none" w:sz="0" w:space="0" w:color="auto"/>
      </w:divBdr>
    </w:div>
    <w:div w:id="1921673406">
      <w:bodyDiv w:val="1"/>
      <w:marLeft w:val="0"/>
      <w:marRight w:val="0"/>
      <w:marTop w:val="0"/>
      <w:marBottom w:val="0"/>
      <w:divBdr>
        <w:top w:val="none" w:sz="0" w:space="0" w:color="auto"/>
        <w:left w:val="none" w:sz="0" w:space="0" w:color="auto"/>
        <w:bottom w:val="none" w:sz="0" w:space="0" w:color="auto"/>
        <w:right w:val="none" w:sz="0" w:space="0" w:color="auto"/>
      </w:divBdr>
    </w:div>
    <w:div w:id="1934623960">
      <w:bodyDiv w:val="1"/>
      <w:marLeft w:val="0"/>
      <w:marRight w:val="0"/>
      <w:marTop w:val="0"/>
      <w:marBottom w:val="0"/>
      <w:divBdr>
        <w:top w:val="none" w:sz="0" w:space="0" w:color="auto"/>
        <w:left w:val="none" w:sz="0" w:space="0" w:color="auto"/>
        <w:bottom w:val="none" w:sz="0" w:space="0" w:color="auto"/>
        <w:right w:val="none" w:sz="0" w:space="0" w:color="auto"/>
      </w:divBdr>
    </w:div>
    <w:div w:id="1946493852">
      <w:bodyDiv w:val="1"/>
      <w:marLeft w:val="0"/>
      <w:marRight w:val="0"/>
      <w:marTop w:val="0"/>
      <w:marBottom w:val="0"/>
      <w:divBdr>
        <w:top w:val="none" w:sz="0" w:space="0" w:color="auto"/>
        <w:left w:val="none" w:sz="0" w:space="0" w:color="auto"/>
        <w:bottom w:val="none" w:sz="0" w:space="0" w:color="auto"/>
        <w:right w:val="none" w:sz="0" w:space="0" w:color="auto"/>
      </w:divBdr>
    </w:div>
    <w:div w:id="1955288198">
      <w:bodyDiv w:val="1"/>
      <w:marLeft w:val="0"/>
      <w:marRight w:val="0"/>
      <w:marTop w:val="0"/>
      <w:marBottom w:val="0"/>
      <w:divBdr>
        <w:top w:val="none" w:sz="0" w:space="0" w:color="auto"/>
        <w:left w:val="none" w:sz="0" w:space="0" w:color="auto"/>
        <w:bottom w:val="none" w:sz="0" w:space="0" w:color="auto"/>
        <w:right w:val="none" w:sz="0" w:space="0" w:color="auto"/>
      </w:divBdr>
    </w:div>
    <w:div w:id="1980376256">
      <w:bodyDiv w:val="1"/>
      <w:marLeft w:val="0"/>
      <w:marRight w:val="0"/>
      <w:marTop w:val="0"/>
      <w:marBottom w:val="0"/>
      <w:divBdr>
        <w:top w:val="none" w:sz="0" w:space="0" w:color="auto"/>
        <w:left w:val="none" w:sz="0" w:space="0" w:color="auto"/>
        <w:bottom w:val="none" w:sz="0" w:space="0" w:color="auto"/>
        <w:right w:val="none" w:sz="0" w:space="0" w:color="auto"/>
      </w:divBdr>
    </w:div>
    <w:div w:id="1981378098">
      <w:bodyDiv w:val="1"/>
      <w:marLeft w:val="0"/>
      <w:marRight w:val="0"/>
      <w:marTop w:val="0"/>
      <w:marBottom w:val="0"/>
      <w:divBdr>
        <w:top w:val="none" w:sz="0" w:space="0" w:color="auto"/>
        <w:left w:val="none" w:sz="0" w:space="0" w:color="auto"/>
        <w:bottom w:val="none" w:sz="0" w:space="0" w:color="auto"/>
        <w:right w:val="none" w:sz="0" w:space="0" w:color="auto"/>
      </w:divBdr>
    </w:div>
    <w:div w:id="1981644461">
      <w:bodyDiv w:val="1"/>
      <w:marLeft w:val="0"/>
      <w:marRight w:val="0"/>
      <w:marTop w:val="0"/>
      <w:marBottom w:val="0"/>
      <w:divBdr>
        <w:top w:val="none" w:sz="0" w:space="0" w:color="auto"/>
        <w:left w:val="none" w:sz="0" w:space="0" w:color="auto"/>
        <w:bottom w:val="none" w:sz="0" w:space="0" w:color="auto"/>
        <w:right w:val="none" w:sz="0" w:space="0" w:color="auto"/>
      </w:divBdr>
    </w:div>
    <w:div w:id="2006392256">
      <w:bodyDiv w:val="1"/>
      <w:marLeft w:val="0"/>
      <w:marRight w:val="0"/>
      <w:marTop w:val="0"/>
      <w:marBottom w:val="0"/>
      <w:divBdr>
        <w:top w:val="none" w:sz="0" w:space="0" w:color="auto"/>
        <w:left w:val="none" w:sz="0" w:space="0" w:color="auto"/>
        <w:bottom w:val="none" w:sz="0" w:space="0" w:color="auto"/>
        <w:right w:val="none" w:sz="0" w:space="0" w:color="auto"/>
      </w:divBdr>
    </w:div>
    <w:div w:id="2095589380">
      <w:bodyDiv w:val="1"/>
      <w:marLeft w:val="0"/>
      <w:marRight w:val="0"/>
      <w:marTop w:val="0"/>
      <w:marBottom w:val="0"/>
      <w:divBdr>
        <w:top w:val="none" w:sz="0" w:space="0" w:color="auto"/>
        <w:left w:val="none" w:sz="0" w:space="0" w:color="auto"/>
        <w:bottom w:val="none" w:sz="0" w:space="0" w:color="auto"/>
        <w:right w:val="none" w:sz="0" w:space="0" w:color="auto"/>
      </w:divBdr>
    </w:div>
    <w:div w:id="2111967498">
      <w:bodyDiv w:val="1"/>
      <w:marLeft w:val="0"/>
      <w:marRight w:val="0"/>
      <w:marTop w:val="0"/>
      <w:marBottom w:val="0"/>
      <w:divBdr>
        <w:top w:val="none" w:sz="0" w:space="0" w:color="auto"/>
        <w:left w:val="none" w:sz="0" w:space="0" w:color="auto"/>
        <w:bottom w:val="none" w:sz="0" w:space="0" w:color="auto"/>
        <w:right w:val="none" w:sz="0" w:space="0" w:color="auto"/>
      </w:divBdr>
      <w:divsChild>
        <w:div w:id="1664619787">
          <w:marLeft w:val="0"/>
          <w:marRight w:val="0"/>
          <w:marTop w:val="0"/>
          <w:marBottom w:val="0"/>
          <w:divBdr>
            <w:top w:val="none" w:sz="0" w:space="0" w:color="auto"/>
            <w:left w:val="none" w:sz="0" w:space="0" w:color="auto"/>
            <w:bottom w:val="none" w:sz="0" w:space="0" w:color="auto"/>
            <w:right w:val="none" w:sz="0" w:space="0" w:color="auto"/>
          </w:divBdr>
        </w:div>
        <w:div w:id="1606183252">
          <w:marLeft w:val="0"/>
          <w:marRight w:val="0"/>
          <w:marTop w:val="0"/>
          <w:marBottom w:val="0"/>
          <w:divBdr>
            <w:top w:val="none" w:sz="0" w:space="0" w:color="auto"/>
            <w:left w:val="none" w:sz="0" w:space="0" w:color="auto"/>
            <w:bottom w:val="none" w:sz="0" w:space="0" w:color="auto"/>
            <w:right w:val="none" w:sz="0" w:space="0" w:color="auto"/>
          </w:divBdr>
        </w:div>
        <w:div w:id="1377195344">
          <w:marLeft w:val="0"/>
          <w:marRight w:val="0"/>
          <w:marTop w:val="0"/>
          <w:marBottom w:val="0"/>
          <w:divBdr>
            <w:top w:val="none" w:sz="0" w:space="0" w:color="auto"/>
            <w:left w:val="none" w:sz="0" w:space="0" w:color="auto"/>
            <w:bottom w:val="none" w:sz="0" w:space="0" w:color="auto"/>
            <w:right w:val="none" w:sz="0" w:space="0" w:color="auto"/>
          </w:divBdr>
        </w:div>
        <w:div w:id="92097408">
          <w:marLeft w:val="0"/>
          <w:marRight w:val="0"/>
          <w:marTop w:val="0"/>
          <w:marBottom w:val="0"/>
          <w:divBdr>
            <w:top w:val="none" w:sz="0" w:space="0" w:color="auto"/>
            <w:left w:val="none" w:sz="0" w:space="0" w:color="auto"/>
            <w:bottom w:val="none" w:sz="0" w:space="0" w:color="auto"/>
            <w:right w:val="none" w:sz="0" w:space="0" w:color="auto"/>
          </w:divBdr>
        </w:div>
        <w:div w:id="409424011">
          <w:marLeft w:val="0"/>
          <w:marRight w:val="0"/>
          <w:marTop w:val="0"/>
          <w:marBottom w:val="0"/>
          <w:divBdr>
            <w:top w:val="none" w:sz="0" w:space="0" w:color="auto"/>
            <w:left w:val="none" w:sz="0" w:space="0" w:color="auto"/>
            <w:bottom w:val="none" w:sz="0" w:space="0" w:color="auto"/>
            <w:right w:val="none" w:sz="0" w:space="0" w:color="auto"/>
          </w:divBdr>
        </w:div>
        <w:div w:id="2510776">
          <w:marLeft w:val="0"/>
          <w:marRight w:val="0"/>
          <w:marTop w:val="0"/>
          <w:marBottom w:val="0"/>
          <w:divBdr>
            <w:top w:val="none" w:sz="0" w:space="0" w:color="auto"/>
            <w:left w:val="none" w:sz="0" w:space="0" w:color="auto"/>
            <w:bottom w:val="none" w:sz="0" w:space="0" w:color="auto"/>
            <w:right w:val="none" w:sz="0" w:space="0" w:color="auto"/>
          </w:divBdr>
        </w:div>
        <w:div w:id="1983194066">
          <w:marLeft w:val="0"/>
          <w:marRight w:val="0"/>
          <w:marTop w:val="0"/>
          <w:marBottom w:val="0"/>
          <w:divBdr>
            <w:top w:val="none" w:sz="0" w:space="0" w:color="auto"/>
            <w:left w:val="none" w:sz="0" w:space="0" w:color="auto"/>
            <w:bottom w:val="none" w:sz="0" w:space="0" w:color="auto"/>
            <w:right w:val="none" w:sz="0" w:space="0" w:color="auto"/>
          </w:divBdr>
        </w:div>
        <w:div w:id="1038630089">
          <w:marLeft w:val="0"/>
          <w:marRight w:val="0"/>
          <w:marTop w:val="0"/>
          <w:marBottom w:val="0"/>
          <w:divBdr>
            <w:top w:val="none" w:sz="0" w:space="0" w:color="auto"/>
            <w:left w:val="none" w:sz="0" w:space="0" w:color="auto"/>
            <w:bottom w:val="none" w:sz="0" w:space="0" w:color="auto"/>
            <w:right w:val="none" w:sz="0" w:space="0" w:color="auto"/>
          </w:divBdr>
        </w:div>
        <w:div w:id="324549292">
          <w:marLeft w:val="0"/>
          <w:marRight w:val="0"/>
          <w:marTop w:val="0"/>
          <w:marBottom w:val="0"/>
          <w:divBdr>
            <w:top w:val="none" w:sz="0" w:space="0" w:color="auto"/>
            <w:left w:val="none" w:sz="0" w:space="0" w:color="auto"/>
            <w:bottom w:val="none" w:sz="0" w:space="0" w:color="auto"/>
            <w:right w:val="none" w:sz="0" w:space="0" w:color="auto"/>
          </w:divBdr>
        </w:div>
        <w:div w:id="2125883050">
          <w:marLeft w:val="0"/>
          <w:marRight w:val="0"/>
          <w:marTop w:val="0"/>
          <w:marBottom w:val="0"/>
          <w:divBdr>
            <w:top w:val="none" w:sz="0" w:space="0" w:color="auto"/>
            <w:left w:val="none" w:sz="0" w:space="0" w:color="auto"/>
            <w:bottom w:val="none" w:sz="0" w:space="0" w:color="auto"/>
            <w:right w:val="none" w:sz="0" w:space="0" w:color="auto"/>
          </w:divBdr>
        </w:div>
        <w:div w:id="862941662">
          <w:marLeft w:val="0"/>
          <w:marRight w:val="0"/>
          <w:marTop w:val="0"/>
          <w:marBottom w:val="0"/>
          <w:divBdr>
            <w:top w:val="none" w:sz="0" w:space="0" w:color="auto"/>
            <w:left w:val="none" w:sz="0" w:space="0" w:color="auto"/>
            <w:bottom w:val="none" w:sz="0" w:space="0" w:color="auto"/>
            <w:right w:val="none" w:sz="0" w:space="0" w:color="auto"/>
          </w:divBdr>
        </w:div>
        <w:div w:id="1971666957">
          <w:marLeft w:val="0"/>
          <w:marRight w:val="0"/>
          <w:marTop w:val="0"/>
          <w:marBottom w:val="0"/>
          <w:divBdr>
            <w:top w:val="none" w:sz="0" w:space="0" w:color="auto"/>
            <w:left w:val="none" w:sz="0" w:space="0" w:color="auto"/>
            <w:bottom w:val="none" w:sz="0" w:space="0" w:color="auto"/>
            <w:right w:val="none" w:sz="0" w:space="0" w:color="auto"/>
          </w:divBdr>
        </w:div>
        <w:div w:id="1401631568">
          <w:marLeft w:val="0"/>
          <w:marRight w:val="0"/>
          <w:marTop w:val="0"/>
          <w:marBottom w:val="0"/>
          <w:divBdr>
            <w:top w:val="none" w:sz="0" w:space="0" w:color="auto"/>
            <w:left w:val="none" w:sz="0" w:space="0" w:color="auto"/>
            <w:bottom w:val="none" w:sz="0" w:space="0" w:color="auto"/>
            <w:right w:val="none" w:sz="0" w:space="0" w:color="auto"/>
          </w:divBdr>
        </w:div>
        <w:div w:id="698046597">
          <w:marLeft w:val="0"/>
          <w:marRight w:val="0"/>
          <w:marTop w:val="0"/>
          <w:marBottom w:val="0"/>
          <w:divBdr>
            <w:top w:val="none" w:sz="0" w:space="0" w:color="auto"/>
            <w:left w:val="none" w:sz="0" w:space="0" w:color="auto"/>
            <w:bottom w:val="none" w:sz="0" w:space="0" w:color="auto"/>
            <w:right w:val="none" w:sz="0" w:space="0" w:color="auto"/>
          </w:divBdr>
        </w:div>
        <w:div w:id="172572145">
          <w:marLeft w:val="0"/>
          <w:marRight w:val="0"/>
          <w:marTop w:val="0"/>
          <w:marBottom w:val="0"/>
          <w:divBdr>
            <w:top w:val="none" w:sz="0" w:space="0" w:color="auto"/>
            <w:left w:val="none" w:sz="0" w:space="0" w:color="auto"/>
            <w:bottom w:val="none" w:sz="0" w:space="0" w:color="auto"/>
            <w:right w:val="none" w:sz="0" w:space="0" w:color="auto"/>
          </w:divBdr>
        </w:div>
        <w:div w:id="1752653797">
          <w:marLeft w:val="0"/>
          <w:marRight w:val="0"/>
          <w:marTop w:val="0"/>
          <w:marBottom w:val="0"/>
          <w:divBdr>
            <w:top w:val="none" w:sz="0" w:space="0" w:color="auto"/>
            <w:left w:val="none" w:sz="0" w:space="0" w:color="auto"/>
            <w:bottom w:val="none" w:sz="0" w:space="0" w:color="auto"/>
            <w:right w:val="none" w:sz="0" w:space="0" w:color="auto"/>
          </w:divBdr>
        </w:div>
        <w:div w:id="1709866302">
          <w:marLeft w:val="0"/>
          <w:marRight w:val="0"/>
          <w:marTop w:val="0"/>
          <w:marBottom w:val="0"/>
          <w:divBdr>
            <w:top w:val="none" w:sz="0" w:space="0" w:color="auto"/>
            <w:left w:val="none" w:sz="0" w:space="0" w:color="auto"/>
            <w:bottom w:val="none" w:sz="0" w:space="0" w:color="auto"/>
            <w:right w:val="none" w:sz="0" w:space="0" w:color="auto"/>
          </w:divBdr>
        </w:div>
        <w:div w:id="1377269804">
          <w:marLeft w:val="0"/>
          <w:marRight w:val="0"/>
          <w:marTop w:val="0"/>
          <w:marBottom w:val="0"/>
          <w:divBdr>
            <w:top w:val="none" w:sz="0" w:space="0" w:color="auto"/>
            <w:left w:val="none" w:sz="0" w:space="0" w:color="auto"/>
            <w:bottom w:val="none" w:sz="0" w:space="0" w:color="auto"/>
            <w:right w:val="none" w:sz="0" w:space="0" w:color="auto"/>
          </w:divBdr>
        </w:div>
        <w:div w:id="173712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ining.gov.au/" TargetMode="Externa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92B6-841C-405A-84A5-FFC85894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3902</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TAA40104</vt:lpstr>
    </vt:vector>
  </TitlesOfParts>
  <Company>MRWED Training and Assessment</Company>
  <LinksUpToDate>false</LinksUpToDate>
  <CharactersWithSpaces>25625</CharactersWithSpaces>
  <SharedDoc>false</SharedDoc>
  <HLinks>
    <vt:vector size="42" baseType="variant">
      <vt:variant>
        <vt:i4>393332</vt:i4>
      </vt:variant>
      <vt:variant>
        <vt:i4>591</vt:i4>
      </vt:variant>
      <vt:variant>
        <vt:i4>0</vt:i4>
      </vt:variant>
      <vt:variant>
        <vt:i4>5</vt:i4>
      </vt:variant>
      <vt:variant>
        <vt:lpwstr>mailto:contactus@mrwed.edu.au</vt:lpwstr>
      </vt:variant>
      <vt:variant>
        <vt:lpwstr/>
      </vt:variant>
      <vt:variant>
        <vt:i4>589890</vt:i4>
      </vt:variant>
      <vt:variant>
        <vt:i4>579</vt:i4>
      </vt:variant>
      <vt:variant>
        <vt:i4>0</vt:i4>
      </vt:variant>
      <vt:variant>
        <vt:i4>5</vt:i4>
      </vt:variant>
      <vt:variant>
        <vt:lpwstr>http://www.mrwed.edu.au/forms</vt:lpwstr>
      </vt:variant>
      <vt:variant>
        <vt:lpwstr/>
      </vt:variant>
      <vt:variant>
        <vt:i4>8323079</vt:i4>
      </vt:variant>
      <vt:variant>
        <vt:i4>18</vt:i4>
      </vt:variant>
      <vt:variant>
        <vt:i4>0</vt:i4>
      </vt:variant>
      <vt:variant>
        <vt:i4>5</vt:i4>
      </vt:variant>
      <vt:variant>
        <vt:lpwstr>mailto:clientrelations@mrwed.edu.au</vt:lpwstr>
      </vt:variant>
      <vt:variant>
        <vt:lpwstr/>
      </vt:variant>
      <vt:variant>
        <vt:i4>720982</vt:i4>
      </vt:variant>
      <vt:variant>
        <vt:i4>15</vt:i4>
      </vt:variant>
      <vt:variant>
        <vt:i4>0</vt:i4>
      </vt:variant>
      <vt:variant>
        <vt:i4>5</vt:i4>
      </vt:variant>
      <vt:variant>
        <vt:lpwstr>http://www.mrwed.edu.au/</vt:lpwstr>
      </vt:variant>
      <vt:variant>
        <vt:lpwstr/>
      </vt:variant>
      <vt:variant>
        <vt:i4>720917</vt:i4>
      </vt:variant>
      <vt:variant>
        <vt:i4>12</vt:i4>
      </vt:variant>
      <vt:variant>
        <vt:i4>0</vt:i4>
      </vt:variant>
      <vt:variant>
        <vt:i4>5</vt:i4>
      </vt:variant>
      <vt:variant>
        <vt:lpwstr>http://training.gov.au/Training/Details/TAELLN411</vt:lpwstr>
      </vt:variant>
      <vt:variant>
        <vt:lpwstr/>
      </vt:variant>
      <vt:variant>
        <vt:i4>720982</vt:i4>
      </vt:variant>
      <vt:variant>
        <vt:i4>9</vt:i4>
      </vt:variant>
      <vt:variant>
        <vt:i4>0</vt:i4>
      </vt:variant>
      <vt:variant>
        <vt:i4>5</vt:i4>
      </vt:variant>
      <vt:variant>
        <vt:lpwstr>http://www.mrwed.edu.au/</vt:lpwstr>
      </vt:variant>
      <vt:variant>
        <vt:lpwstr/>
      </vt:variant>
      <vt:variant>
        <vt:i4>720982</vt:i4>
      </vt:variant>
      <vt:variant>
        <vt:i4>0</vt:i4>
      </vt:variant>
      <vt:variant>
        <vt:i4>0</vt:i4>
      </vt:variant>
      <vt:variant>
        <vt:i4>5</vt:i4>
      </vt:variant>
      <vt:variant>
        <vt:lpwstr>http://www.mrwed.edu.au/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TAA40104</dc:title>
  <dc:creator>DETA</dc:creator>
  <cp:lastModifiedBy>Mark Laguerre</cp:lastModifiedBy>
  <cp:revision>5</cp:revision>
  <cp:lastPrinted>2015-08-02T23:25:00Z</cp:lastPrinted>
  <dcterms:created xsi:type="dcterms:W3CDTF">2026-05-02T01:59:00Z</dcterms:created>
  <dcterms:modified xsi:type="dcterms:W3CDTF">2026-05-04T06:20:00Z</dcterms:modified>
</cp:coreProperties>
</file>